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480FC" w14:textId="1280C710" w:rsidR="00EB6910" w:rsidRPr="005C646A" w:rsidRDefault="00252AB2" w:rsidP="00252AB2">
      <w:pPr>
        <w:pStyle w:val="Kopfzeile"/>
        <w:spacing w:line="276" w:lineRule="auto"/>
        <w:rPr>
          <w:rFonts w:ascii="Arial" w:hAnsi="Arial" w:cs="Arial"/>
          <w:b/>
          <w:bCs/>
          <w:color w:val="3F89BF"/>
          <w:sz w:val="26"/>
          <w:szCs w:val="26"/>
          <w:lang w:val="fr-FR"/>
        </w:rPr>
      </w:pPr>
      <w:r w:rsidRPr="005C646A">
        <w:rPr>
          <w:rFonts w:ascii="Arial" w:hAnsi="Arial" w:cs="Arial"/>
          <w:b/>
          <w:bCs/>
          <w:color w:val="3F89BF"/>
          <w:sz w:val="26"/>
          <w:szCs w:val="26"/>
          <w:lang w:val="fr-FR"/>
        </w:rPr>
        <w:t>HOBBY PRÉSENTE UN NOUVEAU PROFILÉ ET DE NOUVEAUX PLANS D’AMÉNAGEMENT AU SALON DU CARAVANING 2019 DE DÜSSELDORF</w:t>
      </w:r>
    </w:p>
    <w:p w14:paraId="21D368C2" w14:textId="77777777" w:rsidR="00252AB2" w:rsidRPr="005C646A" w:rsidRDefault="00252AB2" w:rsidP="00CD1698">
      <w:pPr>
        <w:pStyle w:val="Kopfzeile"/>
        <w:spacing w:line="480" w:lineRule="auto"/>
        <w:rPr>
          <w:rFonts w:ascii="Arial" w:hAnsi="Arial" w:cs="Arial"/>
          <w:b/>
          <w:color w:val="3F89BF"/>
          <w:sz w:val="40"/>
          <w:szCs w:val="40"/>
          <w:lang w:val="fr-FR"/>
        </w:rPr>
      </w:pPr>
    </w:p>
    <w:p w14:paraId="2E5BE339" w14:textId="28DBF202" w:rsidR="00252AB2" w:rsidRPr="005C646A" w:rsidRDefault="005214A4" w:rsidP="00252AB2">
      <w:pPr>
        <w:pStyle w:val="csc-p"/>
        <w:spacing w:before="0" w:beforeAutospacing="0" w:after="0" w:afterAutospacing="0" w:line="480" w:lineRule="auto"/>
        <w:rPr>
          <w:rFonts w:ascii="Arial" w:hAnsi="Arial" w:cs="Arial"/>
          <w:b/>
          <w:sz w:val="22"/>
          <w:szCs w:val="22"/>
          <w:lang w:val="fr-FR"/>
        </w:rPr>
      </w:pPr>
      <w:r w:rsidRPr="005C646A">
        <w:rPr>
          <w:rFonts w:ascii="Arial" w:hAnsi="Arial" w:cs="Arial"/>
          <w:b/>
          <w:sz w:val="22"/>
          <w:szCs w:val="22"/>
          <w:lang w:val="fr-FR"/>
        </w:rPr>
        <w:t xml:space="preserve">La première présentation au public du nouvel OPTIMA ONTOUR de Hobby a lieu au Salon du Caravaning 2019 de Düsseldorf. Grâce à un excellent rapport qualité-prix et quatre plans d’aménagement attractifs, il complète le portfolio des profilés. Avec les nouveaux modèles 560 FC et 720 WQC dans la série PRESTIGE, Hobby se concentre sur les solutions d’espace intelligentes et une ambiance chaleureuse dans les caravanes. Toutes les nouveautés ainsi que la vaste gamme de produits Hobby sont exposées sur son stand imposant dans le Hall 9. </w:t>
      </w:r>
    </w:p>
    <w:p w14:paraId="22C84B1D" w14:textId="495E6E2A" w:rsidR="00252AB2" w:rsidRPr="005C646A" w:rsidRDefault="00252AB2" w:rsidP="00252AB2">
      <w:pPr>
        <w:pStyle w:val="csc-p"/>
        <w:spacing w:before="0" w:beforeAutospacing="0" w:after="0" w:afterAutospacing="0" w:line="480" w:lineRule="auto"/>
        <w:rPr>
          <w:rFonts w:ascii="Arial" w:hAnsi="Arial" w:cs="Arial"/>
          <w:b/>
          <w:sz w:val="22"/>
          <w:szCs w:val="22"/>
          <w:lang w:val="fr-FR"/>
        </w:rPr>
      </w:pPr>
    </w:p>
    <w:p w14:paraId="46B52AFB" w14:textId="7D1496A3" w:rsidR="005214A4" w:rsidRPr="005C646A" w:rsidRDefault="005214A4" w:rsidP="00252AB2">
      <w:pPr>
        <w:pStyle w:val="csc-p"/>
        <w:spacing w:before="0" w:beforeAutospacing="0" w:after="0" w:afterAutospacing="0" w:line="480" w:lineRule="auto"/>
        <w:rPr>
          <w:rFonts w:ascii="Arial" w:hAnsi="Arial" w:cs="Arial"/>
          <w:b/>
          <w:sz w:val="22"/>
          <w:szCs w:val="22"/>
          <w:lang w:val="fr-FR"/>
        </w:rPr>
      </w:pPr>
      <w:r w:rsidRPr="005C646A">
        <w:rPr>
          <w:rFonts w:ascii="Arial" w:hAnsi="Arial" w:cs="Arial"/>
          <w:b/>
          <w:sz w:val="22"/>
          <w:szCs w:val="22"/>
          <w:lang w:val="fr-FR"/>
        </w:rPr>
        <w:t>CAMPING-CARS</w:t>
      </w:r>
    </w:p>
    <w:p w14:paraId="4EB70766" w14:textId="784526E3" w:rsidR="00252AB2" w:rsidRPr="005C646A" w:rsidRDefault="00CC0BD8" w:rsidP="009E6C6D">
      <w:pPr>
        <w:pStyle w:val="csc-p"/>
        <w:spacing w:before="0" w:beforeAutospacing="0" w:after="0" w:afterAutospacing="0" w:line="480" w:lineRule="auto"/>
        <w:rPr>
          <w:rFonts w:ascii="Arial" w:hAnsi="Arial" w:cs="Arial"/>
          <w:sz w:val="22"/>
          <w:szCs w:val="22"/>
          <w:lang w:val="fr-FR"/>
        </w:rPr>
      </w:pPr>
      <w:r w:rsidRPr="005C646A">
        <w:rPr>
          <w:rFonts w:ascii="Arial" w:hAnsi="Arial" w:cs="Arial"/>
          <w:sz w:val="22"/>
          <w:szCs w:val="22"/>
          <w:lang w:val="fr-FR"/>
        </w:rPr>
        <w:t xml:space="preserve">Pour la saison de caravaning 2020, Hobby complètera son portfolio de profilés avec le nouvel OPTIMA ONTOUR dans le segment d’entrée de gamme. La série se présente avec quatre plans d’aménagement passionnants : le T65 FL et son lit longitudinal à la française, le T65 HFL avec son lit de pavillon et son lit longitudinal à la française, ainsi que le T65 GE et ses deux lits individuels. Avec un lit superposé à 2 étages et un confortable lit de pavillon, le T65 HKM est nouveau dans la gamme. Grâce à ce plan d’aménagement dédié à la famille, jusqu’à six personnes peuvent y passer des nuits détendues. </w:t>
      </w:r>
    </w:p>
    <w:p w14:paraId="0C8764E1" w14:textId="77777777" w:rsidR="001D333E" w:rsidRPr="005C646A" w:rsidRDefault="001D333E" w:rsidP="00252AB2">
      <w:pPr>
        <w:pStyle w:val="csc-p"/>
        <w:spacing w:before="0" w:beforeAutospacing="0" w:after="0" w:afterAutospacing="0" w:line="480" w:lineRule="auto"/>
        <w:rPr>
          <w:rFonts w:ascii="Arial" w:hAnsi="Arial" w:cs="Arial"/>
          <w:sz w:val="22"/>
          <w:szCs w:val="22"/>
          <w:lang w:val="fr-FR"/>
        </w:rPr>
      </w:pPr>
    </w:p>
    <w:p w14:paraId="18DE641D" w14:textId="4AE704E1" w:rsidR="00E23AC4" w:rsidRPr="005C646A" w:rsidRDefault="001D333E" w:rsidP="00252AB2">
      <w:pPr>
        <w:pStyle w:val="csc-p"/>
        <w:spacing w:before="0" w:beforeAutospacing="0" w:after="0" w:afterAutospacing="0" w:line="480" w:lineRule="auto"/>
        <w:rPr>
          <w:rFonts w:ascii="Arial" w:hAnsi="Arial" w:cs="Arial"/>
          <w:sz w:val="22"/>
          <w:szCs w:val="22"/>
          <w:lang w:val="fr-FR"/>
        </w:rPr>
      </w:pPr>
      <w:r w:rsidRPr="005C646A">
        <w:rPr>
          <w:rFonts w:ascii="Arial" w:hAnsi="Arial" w:cs="Arial"/>
          <w:sz w:val="22"/>
          <w:szCs w:val="22"/>
          <w:lang w:val="fr-FR"/>
        </w:rPr>
        <w:t xml:space="preserve">Lancée avec succès, la série de vans OPTIMA ONTOUR EDITION comprenant les modèles V65 GE et V65 GF va être complétée. Pour la saison 2020, le plan d’aménagement V65 GQ présente la première solution à grand lit pour un van. Malgré des dimensions extérieures compactes, il séduit tout particulièrement par sa généreuse chambre à coucher. Le grand lit est facile d’accès, se déplace sans problème, et sous le lit se trouve un espace de rangement supplémentaire. </w:t>
      </w:r>
    </w:p>
    <w:p w14:paraId="6C85FD7A" w14:textId="6C1893CE" w:rsidR="006C41A3" w:rsidRPr="005C646A" w:rsidRDefault="006C41A3" w:rsidP="00252AB2">
      <w:pPr>
        <w:pStyle w:val="csc-p"/>
        <w:spacing w:before="0" w:beforeAutospacing="0" w:after="0" w:afterAutospacing="0" w:line="480" w:lineRule="auto"/>
        <w:rPr>
          <w:rFonts w:ascii="Arial" w:hAnsi="Arial" w:cs="Arial"/>
          <w:sz w:val="22"/>
          <w:szCs w:val="22"/>
          <w:lang w:val="fr-FR"/>
        </w:rPr>
      </w:pPr>
    </w:p>
    <w:p w14:paraId="05EB2FCA" w14:textId="77777777" w:rsidR="005214A4" w:rsidRPr="005C646A" w:rsidRDefault="005214A4" w:rsidP="00252AB2">
      <w:pPr>
        <w:pStyle w:val="csc-p"/>
        <w:spacing w:before="0" w:beforeAutospacing="0" w:after="0" w:afterAutospacing="0" w:line="480" w:lineRule="auto"/>
        <w:rPr>
          <w:rFonts w:ascii="Arial" w:hAnsi="Arial" w:cs="Arial"/>
          <w:sz w:val="22"/>
          <w:szCs w:val="22"/>
          <w:lang w:val="fr-FR"/>
        </w:rPr>
      </w:pPr>
    </w:p>
    <w:p w14:paraId="0854AF7C" w14:textId="77777777" w:rsidR="005214A4" w:rsidRPr="005C646A" w:rsidRDefault="005214A4" w:rsidP="00252AB2">
      <w:pPr>
        <w:pStyle w:val="csc-p"/>
        <w:spacing w:before="0" w:beforeAutospacing="0" w:after="0" w:afterAutospacing="0" w:line="480" w:lineRule="auto"/>
        <w:rPr>
          <w:rFonts w:ascii="Arial" w:hAnsi="Arial" w:cs="Arial"/>
          <w:sz w:val="22"/>
          <w:szCs w:val="22"/>
          <w:lang w:val="fr-FR"/>
        </w:rPr>
      </w:pPr>
    </w:p>
    <w:p w14:paraId="3760BC03" w14:textId="77777777" w:rsidR="005214A4" w:rsidRPr="005C646A" w:rsidRDefault="005214A4" w:rsidP="00252AB2">
      <w:pPr>
        <w:pStyle w:val="csc-p"/>
        <w:spacing w:before="0" w:beforeAutospacing="0" w:after="0" w:afterAutospacing="0" w:line="480" w:lineRule="auto"/>
        <w:rPr>
          <w:rFonts w:ascii="Arial" w:hAnsi="Arial" w:cs="Arial"/>
          <w:sz w:val="22"/>
          <w:szCs w:val="22"/>
          <w:lang w:val="fr-FR"/>
        </w:rPr>
      </w:pPr>
    </w:p>
    <w:p w14:paraId="6E6108A1" w14:textId="51E10811" w:rsidR="005214A4" w:rsidRPr="005C646A" w:rsidRDefault="005214A4" w:rsidP="00252AB2">
      <w:pPr>
        <w:pStyle w:val="csc-p"/>
        <w:spacing w:before="0" w:beforeAutospacing="0" w:after="0" w:afterAutospacing="0" w:line="480" w:lineRule="auto"/>
        <w:rPr>
          <w:rFonts w:ascii="Arial" w:hAnsi="Arial" w:cs="Arial"/>
          <w:b/>
          <w:sz w:val="22"/>
          <w:szCs w:val="22"/>
          <w:lang w:val="fr-FR"/>
        </w:rPr>
      </w:pPr>
      <w:r w:rsidRPr="005C646A">
        <w:rPr>
          <w:rFonts w:ascii="Arial" w:hAnsi="Arial" w:cs="Arial"/>
          <w:b/>
          <w:sz w:val="22"/>
          <w:szCs w:val="22"/>
          <w:lang w:val="fr-FR"/>
        </w:rPr>
        <w:t>CARAVANES</w:t>
      </w:r>
    </w:p>
    <w:p w14:paraId="4527954B" w14:textId="741FC68F" w:rsidR="008D676E" w:rsidRPr="005C646A" w:rsidRDefault="008D676E" w:rsidP="00252AB2">
      <w:pPr>
        <w:pStyle w:val="csc-p"/>
        <w:spacing w:before="0" w:beforeAutospacing="0" w:after="0" w:afterAutospacing="0" w:line="480" w:lineRule="auto"/>
        <w:rPr>
          <w:rFonts w:ascii="Arial" w:hAnsi="Arial" w:cs="Arial"/>
          <w:sz w:val="22"/>
          <w:szCs w:val="22"/>
          <w:lang w:val="fr-FR"/>
        </w:rPr>
      </w:pPr>
      <w:r w:rsidRPr="005C646A">
        <w:rPr>
          <w:rFonts w:ascii="Arial" w:hAnsi="Arial" w:cs="Arial"/>
          <w:sz w:val="22"/>
          <w:szCs w:val="22"/>
          <w:lang w:val="fr-FR"/>
        </w:rPr>
        <w:t xml:space="preserve">Hobby offre la meilleure solution pour chaque situation de vie et attache une importance particulière à l’agencement intelligent de l’espace, créant beaucoup de place et une atmosphère confortable. Les deux nouveaux plans d’aménagement de la série PRESTIGE accentuent ces aspects. La 560 FC dispose d’un généreux lit double et d’une salle d’eau attenante sur le côté. Pour sa part, la 720 WQC à double essieu est dotée d’un grand lit extensible et d’une spacieuse salle de bain attenante. Ces deux plans d’aménagement disposent chacun d’une cuisine moderne en L avec beaucoup de place pour préparer les repas et ranger. Pouvant accueillir jusqu’à huit personnes, l’énorme dînette-divan à l’avant est particulièrement confortable.   </w:t>
      </w:r>
    </w:p>
    <w:p w14:paraId="0E487DC0" w14:textId="77777777" w:rsidR="007720D8" w:rsidRPr="005C646A" w:rsidRDefault="007720D8" w:rsidP="00252AB2">
      <w:pPr>
        <w:pStyle w:val="csc-p"/>
        <w:spacing w:before="0" w:beforeAutospacing="0" w:after="0" w:afterAutospacing="0" w:line="480" w:lineRule="auto"/>
        <w:rPr>
          <w:rFonts w:ascii="Arial" w:hAnsi="Arial" w:cs="Arial"/>
          <w:sz w:val="22"/>
          <w:szCs w:val="22"/>
          <w:lang w:val="fr-FR"/>
        </w:rPr>
      </w:pPr>
    </w:p>
    <w:p w14:paraId="16F2ADA9" w14:textId="283110E2" w:rsidR="00252AB2" w:rsidRPr="005C646A" w:rsidRDefault="007F49C8" w:rsidP="00252AB2">
      <w:pPr>
        <w:pStyle w:val="csc-p"/>
        <w:spacing w:before="0" w:beforeAutospacing="0" w:after="0" w:afterAutospacing="0" w:line="480" w:lineRule="auto"/>
        <w:rPr>
          <w:rFonts w:ascii="Arial" w:hAnsi="Arial" w:cs="Arial"/>
          <w:sz w:val="22"/>
          <w:szCs w:val="22"/>
          <w:lang w:val="fr-FR"/>
        </w:rPr>
      </w:pPr>
      <w:r w:rsidRPr="005C646A">
        <w:rPr>
          <w:rFonts w:ascii="Arial" w:hAnsi="Arial" w:cs="Arial"/>
          <w:sz w:val="22"/>
          <w:szCs w:val="22"/>
          <w:lang w:val="fr-FR"/>
        </w:rPr>
        <w:t xml:space="preserve">Entourés de caravanes, de camping-cars et de fourgons Hobby, les visiteurs du salon peuvent également se plonger dans le monde du merchandising Hobby et s’équiper de vestes, de chemises et de gilets ainsi que de divers accessoires de marque Hobby. Du 31/08/2019 au 08/09/2019, le fabricant de caravanes et de camping-cars d’Allemagne du Nord présente ses nouveautés et sa vaste palette de produits au Salon du Caravaning 2019 de Düsseldorf, le plus important salon au monde des véhicules de loisir. </w:t>
      </w:r>
    </w:p>
    <w:p w14:paraId="76FCF539" w14:textId="77777777" w:rsidR="00252AB2" w:rsidRPr="005C646A" w:rsidRDefault="00252AB2" w:rsidP="00252AB2">
      <w:pPr>
        <w:pStyle w:val="csc-p"/>
        <w:spacing w:before="0" w:beforeAutospacing="0" w:after="0" w:afterAutospacing="0" w:line="480" w:lineRule="auto"/>
        <w:rPr>
          <w:rFonts w:ascii="Arial" w:hAnsi="Arial" w:cs="Arial"/>
          <w:sz w:val="22"/>
          <w:szCs w:val="22"/>
          <w:lang w:val="fr-FR"/>
        </w:rPr>
      </w:pPr>
    </w:p>
    <w:p w14:paraId="32DAE251" w14:textId="77777777" w:rsidR="00E23AC4" w:rsidRPr="005C646A" w:rsidRDefault="00252AB2" w:rsidP="00252AB2">
      <w:pPr>
        <w:pStyle w:val="csc-p"/>
        <w:spacing w:before="0" w:beforeAutospacing="0" w:after="0" w:afterAutospacing="0" w:line="480" w:lineRule="auto"/>
        <w:rPr>
          <w:rFonts w:ascii="Arial" w:hAnsi="Arial" w:cs="Arial"/>
          <w:sz w:val="22"/>
          <w:szCs w:val="22"/>
          <w:lang w:val="fr-FR"/>
        </w:rPr>
      </w:pPr>
      <w:r w:rsidRPr="005C646A">
        <w:rPr>
          <w:rFonts w:ascii="Arial" w:hAnsi="Arial" w:cs="Arial"/>
          <w:sz w:val="22"/>
          <w:szCs w:val="22"/>
          <w:lang w:val="fr-FR"/>
        </w:rPr>
        <w:t xml:space="preserve">Pour en savoir plus, contactez le service de presse Hobby : </w:t>
      </w:r>
    </w:p>
    <w:p w14:paraId="6122E3BA" w14:textId="4B0EF046" w:rsidR="00377625" w:rsidRDefault="00377625" w:rsidP="00252AB2">
      <w:pPr>
        <w:pStyle w:val="csc-p"/>
        <w:spacing w:before="0" w:beforeAutospacing="0" w:after="0" w:afterAutospacing="0" w:line="480" w:lineRule="auto"/>
        <w:rPr>
          <w:rFonts w:ascii="Arial" w:hAnsi="Arial" w:cs="Arial"/>
          <w:sz w:val="22"/>
          <w:szCs w:val="22"/>
          <w:lang w:val="fr-FR"/>
        </w:rPr>
      </w:pPr>
      <w:hyperlink r:id="rId8" w:history="1">
        <w:r w:rsidR="00A90E95" w:rsidRPr="005C646A">
          <w:rPr>
            <w:rStyle w:val="Hyperlink"/>
            <w:rFonts w:ascii="Arial" w:hAnsi="Arial" w:cs="Arial"/>
            <w:sz w:val="22"/>
            <w:szCs w:val="22"/>
            <w:lang w:val="fr-FR"/>
          </w:rPr>
          <w:t>presse@hobby-caravan.de</w:t>
        </w:r>
      </w:hyperlink>
      <w:r w:rsidR="00A90E95" w:rsidRPr="005C646A">
        <w:rPr>
          <w:rFonts w:ascii="Arial" w:hAnsi="Arial" w:cs="Arial"/>
          <w:sz w:val="22"/>
          <w:szCs w:val="22"/>
          <w:lang w:val="fr-FR"/>
        </w:rPr>
        <w:t xml:space="preserve"> ou rendez-vous sur </w:t>
      </w:r>
      <w:hyperlink r:id="rId9" w:history="1">
        <w:r w:rsidRPr="00767949">
          <w:rPr>
            <w:rStyle w:val="Hyperlink"/>
            <w:rFonts w:ascii="Arial" w:hAnsi="Arial" w:cs="Arial"/>
            <w:sz w:val="22"/>
            <w:szCs w:val="22"/>
            <w:lang w:val="fr-FR"/>
          </w:rPr>
          <w:t>www.hobby-caravan.de/fr/</w:t>
        </w:r>
      </w:hyperlink>
      <w:r w:rsidR="00A90E95" w:rsidRPr="005C646A">
        <w:rPr>
          <w:rFonts w:ascii="Arial" w:hAnsi="Arial" w:cs="Arial"/>
          <w:sz w:val="22"/>
          <w:szCs w:val="22"/>
          <w:lang w:val="fr-FR"/>
        </w:rPr>
        <w:t>.</w:t>
      </w:r>
    </w:p>
    <w:p w14:paraId="61587AD3" w14:textId="3B5C5B2F" w:rsidR="00252AB2" w:rsidRPr="005C646A" w:rsidRDefault="00A90E95" w:rsidP="00252AB2">
      <w:pPr>
        <w:pStyle w:val="csc-p"/>
        <w:spacing w:before="0" w:beforeAutospacing="0" w:after="0" w:afterAutospacing="0" w:line="480" w:lineRule="auto"/>
        <w:rPr>
          <w:rFonts w:ascii="Arial" w:hAnsi="Arial" w:cs="Arial"/>
          <w:sz w:val="22"/>
          <w:szCs w:val="22"/>
          <w:lang w:val="fr-FR"/>
        </w:rPr>
      </w:pPr>
      <w:r w:rsidRPr="005C646A">
        <w:rPr>
          <w:rFonts w:ascii="Arial" w:hAnsi="Arial" w:cs="Arial"/>
          <w:sz w:val="22"/>
          <w:szCs w:val="22"/>
          <w:lang w:val="fr-FR"/>
        </w:rPr>
        <w:t xml:space="preserve"> </w:t>
      </w:r>
    </w:p>
    <w:p w14:paraId="66EF1662" w14:textId="77777777" w:rsidR="00252AB2" w:rsidRPr="005C646A" w:rsidRDefault="00252AB2" w:rsidP="00C52172">
      <w:pPr>
        <w:ind w:firstLine="709"/>
        <w:rPr>
          <w:lang w:val="fr-FR"/>
        </w:rPr>
      </w:pPr>
    </w:p>
    <w:sectPr w:rsidR="00252AB2" w:rsidRPr="005C646A" w:rsidSect="009B0DA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EA75A" w14:textId="77777777" w:rsidR="003B5097" w:rsidRDefault="003B5097" w:rsidP="00EF701B">
      <w:pPr>
        <w:spacing w:after="0" w:line="240" w:lineRule="auto"/>
      </w:pPr>
      <w:r>
        <w:separator/>
      </w:r>
    </w:p>
  </w:endnote>
  <w:endnote w:type="continuationSeparator" w:id="0">
    <w:p w14:paraId="7EE953FB" w14:textId="77777777" w:rsidR="003B5097" w:rsidRDefault="003B5097"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C5B3F" w14:textId="77777777" w:rsidR="00377625" w:rsidRDefault="003776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DF40F" w14:textId="58E16543" w:rsidR="003B5097" w:rsidRDefault="00377625">
    <w:pPr>
      <w:pStyle w:val="Fuzeile"/>
      <w:rPr>
        <w:color w:val="3F89BF"/>
      </w:rPr>
    </w:pPr>
    <w:r w:rsidRPr="00616E25">
      <w:rPr>
        <w:rFonts w:ascii="Arial" w:hAnsi="Arial" w:cs="Arial"/>
        <w:noProof/>
        <w:lang w:eastAsia="de-DE"/>
      </w:rPr>
      <w:drawing>
        <wp:anchor distT="0" distB="0" distL="114300" distR="114300" simplePos="0" relativeHeight="251664896" behindDoc="1" locked="0" layoutInCell="1" allowOverlap="1" wp14:anchorId="45FD98BB" wp14:editId="155389BC">
          <wp:simplePos x="0" y="0"/>
          <wp:positionH relativeFrom="margin">
            <wp:posOffset>4345305</wp:posOffset>
          </wp:positionH>
          <wp:positionV relativeFrom="paragraph">
            <wp:posOffset>13970</wp:posOffset>
          </wp:positionV>
          <wp:extent cx="1412875" cy="647065"/>
          <wp:effectExtent l="0" t="0" r="0" b="0"/>
          <wp:wrapTight wrapText="bothSides">
            <wp:wrapPolygon edited="0">
              <wp:start x="9902" y="2544"/>
              <wp:lineTo x="2330" y="4451"/>
              <wp:lineTo x="2039" y="6359"/>
              <wp:lineTo x="2912" y="17806"/>
              <wp:lineTo x="15727" y="17806"/>
              <wp:lineTo x="16018" y="16534"/>
              <wp:lineTo x="17474" y="13990"/>
              <wp:lineTo x="19513" y="7631"/>
              <wp:lineTo x="18930" y="5723"/>
              <wp:lineTo x="14271" y="2544"/>
              <wp:lineTo x="9902" y="2544"/>
            </wp:wrapPolygon>
          </wp:wrapTight>
          <wp:docPr id="1" name="Grafik 1" descr="K:\Archiv\Grafik\Logos\00_Logo_Gebaut_fuers_Leben_CI\Länderversionen\Hobby_Logo_FR\Hobby_Logo_Claim_Blue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chiv\Grafik\Logos\00_Logo_Gebaut_fuers_Leben_CI\Länderversionen\Hobby_Logo_FR\Hobby_Logo_Claim_Blue_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647065"/>
                  </a:xfrm>
                  <a:prstGeom prst="rect">
                    <a:avLst/>
                  </a:prstGeom>
                  <a:noFill/>
                  <a:ln>
                    <a:noFill/>
                  </a:ln>
                </pic:spPr>
              </pic:pic>
            </a:graphicData>
          </a:graphic>
        </wp:anchor>
      </w:drawing>
    </w:r>
  </w:p>
  <w:p w14:paraId="65D8C1A2" w14:textId="6ED9B2FF" w:rsidR="003B5097" w:rsidRDefault="003B5097" w:rsidP="004062AE">
    <w:pPr>
      <w:pStyle w:val="Formatvorlage1"/>
      <w:rPr>
        <w:rFonts w:ascii="Arial" w:hAnsi="Arial" w:cs="Arial"/>
        <w:sz w:val="16"/>
        <w:szCs w:val="16"/>
      </w:rPr>
    </w:pPr>
  </w:p>
  <w:p w14:paraId="47894A0E" w14:textId="42EEF725"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377625">
      <w:rPr>
        <w:rFonts w:ascii="Arial" w:hAnsi="Arial" w:cs="Arial"/>
        <w:noProof/>
        <w:color w:val="3F89BF"/>
        <w:sz w:val="16"/>
        <w:szCs w:val="16"/>
      </w:rPr>
      <w:t>2</w:t>
    </w:r>
    <w:r w:rsidRPr="004408BF">
      <w:rPr>
        <w:rFonts w:ascii="Arial" w:hAnsi="Arial" w:cs="Arial"/>
        <w:color w:val="3F89BF"/>
        <w:sz w:val="16"/>
        <w:szCs w:val="16"/>
      </w:rPr>
      <w:fldChar w:fldCharType="end"/>
    </w:r>
    <w:r>
      <w:rPr>
        <w:rFonts w:ascii="Arial" w:hAnsi="Arial" w:cs="Arial"/>
        <w:color w:val="3F89BF"/>
        <w:sz w:val="16"/>
        <w:szCs w:val="16"/>
      </w:rPr>
      <w:t xml:space="preserve"> </w:t>
    </w:r>
    <w:r>
      <w:rPr>
        <w:rFonts w:ascii="Arial" w:hAnsi="Arial" w:cs="Arial"/>
        <w:sz w:val="16"/>
        <w:szCs w:val="16"/>
      </w:rPr>
      <w:t xml:space="preserve">    </w:t>
    </w:r>
    <w:r w:rsidR="00377625">
      <w:rPr>
        <w:rFonts w:ascii="Arial" w:hAnsi="Arial" w:cs="Arial"/>
        <w:sz w:val="16"/>
        <w:szCs w:val="16"/>
      </w:rPr>
      <w:t xml:space="preserve"> </w:t>
    </w:r>
  </w:p>
  <w:p w14:paraId="78EACBA1" w14:textId="77777777" w:rsidR="003B5097" w:rsidRPr="004062AE" w:rsidRDefault="003B5097" w:rsidP="004062AE">
    <w:pPr>
      <w:pStyle w:val="Formatvorlage1"/>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C0136" w14:textId="73F70552" w:rsidR="003B5097" w:rsidRPr="00497FEE" w:rsidRDefault="00377625" w:rsidP="00497FEE">
    <w:pPr>
      <w:pStyle w:val="Formatvorlage1"/>
      <w:rPr>
        <w:rFonts w:ascii="Arial" w:hAnsi="Arial" w:cs="Arial"/>
        <w:sz w:val="16"/>
        <w:szCs w:val="16"/>
      </w:rPr>
    </w:pPr>
    <w:r w:rsidRPr="00616E25">
      <w:rPr>
        <w:rFonts w:ascii="Arial" w:hAnsi="Arial" w:cs="Arial"/>
        <w:noProof/>
        <w:lang w:eastAsia="de-DE"/>
      </w:rPr>
      <w:drawing>
        <wp:anchor distT="0" distB="0" distL="114300" distR="114300" simplePos="0" relativeHeight="251660800" behindDoc="1" locked="0" layoutInCell="1" allowOverlap="1" wp14:anchorId="507B1690" wp14:editId="033545A5">
          <wp:simplePos x="0" y="0"/>
          <wp:positionH relativeFrom="margin">
            <wp:posOffset>4581525</wp:posOffset>
          </wp:positionH>
          <wp:positionV relativeFrom="paragraph">
            <wp:posOffset>-414020</wp:posOffset>
          </wp:positionV>
          <wp:extent cx="1412875" cy="647065"/>
          <wp:effectExtent l="0" t="0" r="0" b="0"/>
          <wp:wrapTight wrapText="bothSides">
            <wp:wrapPolygon edited="0">
              <wp:start x="9902" y="2544"/>
              <wp:lineTo x="2330" y="4451"/>
              <wp:lineTo x="2039" y="6359"/>
              <wp:lineTo x="2912" y="17806"/>
              <wp:lineTo x="15727" y="17806"/>
              <wp:lineTo x="16018" y="16534"/>
              <wp:lineTo x="17474" y="13990"/>
              <wp:lineTo x="19513" y="7631"/>
              <wp:lineTo x="18930" y="5723"/>
              <wp:lineTo x="14271" y="2544"/>
              <wp:lineTo x="9902" y="2544"/>
            </wp:wrapPolygon>
          </wp:wrapTight>
          <wp:docPr id="4" name="Grafik 4" descr="K:\Archiv\Grafik\Logos\00_Logo_Gebaut_fuers_Leben_CI\Länderversionen\Hobby_Logo_FR\Hobby_Logo_Claim_Blue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chiv\Grafik\Logos\00_Logo_Gebaut_fuers_Leben_CI\Länderversionen\Hobby_Logo_FR\Hobby_Logo_Claim_Blue_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647065"/>
                  </a:xfrm>
                  <a:prstGeom prst="rect">
                    <a:avLst/>
                  </a:prstGeom>
                  <a:noFill/>
                  <a:ln>
                    <a:noFill/>
                  </a:ln>
                </pic:spPr>
              </pic:pic>
            </a:graphicData>
          </a:graphic>
        </wp:anchor>
      </w:drawing>
    </w:r>
    <w:r w:rsidR="003B5097">
      <w:rPr>
        <w:rFonts w:ascii="Arial" w:hAnsi="Arial" w:cs="Arial"/>
        <w:sz w:val="16"/>
        <w:szCs w:val="16"/>
      </w:rPr>
      <w:fldChar w:fldCharType="begin"/>
    </w:r>
    <w:r w:rsidR="003B5097">
      <w:rPr>
        <w:rFonts w:ascii="Arial" w:hAnsi="Arial" w:cs="Arial"/>
        <w:noProof/>
        <w:sz w:val="16"/>
        <w:szCs w:val="16"/>
      </w:rPr>
      <w:instrText>PAGE   \* MERGEFORMAT</w:instrText>
    </w:r>
    <w:r w:rsidR="003B5097">
      <w:fldChar w:fldCharType="separate"/>
    </w:r>
    <w:r>
      <w:rPr>
        <w:rFonts w:ascii="Arial" w:hAnsi="Arial" w:cs="Arial"/>
        <w:noProof/>
        <w:sz w:val="16"/>
        <w:szCs w:val="16"/>
      </w:rPr>
      <w:t>1</w:t>
    </w:r>
    <w:r w:rsidR="003B5097">
      <w:fldChar w:fldCharType="end"/>
    </w:r>
    <w:r w:rsidR="003B5097">
      <w:rPr>
        <w:rFonts w:ascii="Arial" w:hAnsi="Arial" w:cs="Arial"/>
        <w:sz w:val="16"/>
        <w:szCs w:val="16"/>
      </w:rPr>
      <w:t xml:space="preserve">     </w:t>
    </w:r>
    <w:r w:rsidR="003B5097">
      <w:rPr>
        <w:rFonts w:ascii="Arial" w:hAnsi="Arial" w:cs="Arial"/>
        <w:sz w:val="16"/>
        <w:szCs w:val="16"/>
      </w:rPr>
      <w:fldChar w:fldCharType="begin"/>
    </w:r>
    <w:r w:rsidR="003B5097">
      <w:rPr>
        <w:rFonts w:ascii="Arial" w:hAnsi="Arial" w:cs="Arial"/>
        <w:noProof/>
        <w:sz w:val="16"/>
        <w:szCs w:val="16"/>
      </w:rPr>
      <w:instrText xml:space="preserve"> TIME \@ "dd.MM.yyyy" </w:instrText>
    </w:r>
    <w:r w:rsidR="003B5097">
      <w:fldChar w:fldCharType="separate"/>
    </w:r>
    <w:r>
      <w:rPr>
        <w:rFonts w:ascii="Arial" w:hAnsi="Arial" w:cs="Arial"/>
        <w:noProof/>
        <w:sz w:val="16"/>
        <w:szCs w:val="16"/>
      </w:rPr>
      <w:t>26.08.2019</w:t>
    </w:r>
    <w:r w:rsidR="003B509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42150" w14:textId="77777777" w:rsidR="003B5097" w:rsidRDefault="003B5097" w:rsidP="00EF701B">
      <w:pPr>
        <w:spacing w:after="0" w:line="240" w:lineRule="auto"/>
      </w:pPr>
      <w:r>
        <w:separator/>
      </w:r>
    </w:p>
  </w:footnote>
  <w:footnote w:type="continuationSeparator" w:id="0">
    <w:p w14:paraId="115D2208" w14:textId="77777777" w:rsidR="003B5097" w:rsidRDefault="003B5097"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7279" w14:textId="77777777" w:rsidR="00377625" w:rsidRDefault="003776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38009" w14:textId="38DED0D3" w:rsidR="00FB43A5" w:rsidRPr="004408BF" w:rsidRDefault="00252AB2" w:rsidP="00FB43A5">
    <w:pPr>
      <w:pStyle w:val="Kopfzeile"/>
      <w:rPr>
        <w:rFonts w:ascii="Arial" w:hAnsi="Arial" w:cs="Arial"/>
        <w:b/>
        <w:color w:val="3F89BF"/>
        <w:sz w:val="40"/>
        <w:szCs w:val="40"/>
      </w:rPr>
    </w:pPr>
    <w:bookmarkStart w:id="0" w:name="_GoBack"/>
    <w:r>
      <w:rPr>
        <w:rFonts w:ascii="Arial" w:hAnsi="Arial" w:cs="Arial"/>
        <w:color w:val="3F89BF"/>
        <w:sz w:val="16"/>
        <w:szCs w:val="16"/>
      </w:rPr>
      <w:t xml:space="preserve">COMMUNIQUÉ DE PRESSE </w:t>
    </w:r>
    <w:r w:rsidR="00377625">
      <w:rPr>
        <w:rFonts w:ascii="Arial" w:hAnsi="Arial" w:cs="Arial"/>
        <w:color w:val="3F89BF"/>
        <w:sz w:val="16"/>
        <w:szCs w:val="16"/>
      </w:rPr>
      <w:t>HOBBY POUR LE SALON DU CARAVANING 2019</w:t>
    </w:r>
  </w:p>
  <w:bookmarkEnd w:id="0"/>
  <w:p w14:paraId="49C4B34D" w14:textId="77777777" w:rsidR="00FB43A5" w:rsidRDefault="00FB43A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69AA" w14:textId="57B80CFB" w:rsidR="003B5097" w:rsidRPr="004408BF" w:rsidRDefault="00252AB2" w:rsidP="004408BF">
    <w:pPr>
      <w:pStyle w:val="Kopfzeile"/>
      <w:rPr>
        <w:rFonts w:ascii="Arial" w:hAnsi="Arial" w:cs="Arial"/>
        <w:b/>
        <w:color w:val="3F89BF"/>
        <w:sz w:val="40"/>
        <w:szCs w:val="40"/>
      </w:rPr>
    </w:pPr>
    <w:r>
      <w:rPr>
        <w:rFonts w:ascii="Arial" w:hAnsi="Arial" w:cs="Arial"/>
        <w:color w:val="3F89BF"/>
        <w:sz w:val="16"/>
        <w:szCs w:val="16"/>
      </w:rPr>
      <w:t>COMMUNIQUÉ DE PRESSE HOBBY POUR LE SALON DU CARAVANING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12"/>
  </w:num>
  <w:num w:numId="6">
    <w:abstractNumId w:val="0"/>
  </w:num>
  <w:num w:numId="7">
    <w:abstractNumId w:val="3"/>
  </w:num>
  <w:num w:numId="8">
    <w:abstractNumId w:val="1"/>
  </w:num>
  <w:num w:numId="9">
    <w:abstractNumId w:val="11"/>
  </w:num>
  <w:num w:numId="10">
    <w:abstractNumId w:val="10"/>
  </w:num>
  <w:num w:numId="11">
    <w:abstractNumId w:val="2"/>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0A"/>
    <w:rsid w:val="00004FEB"/>
    <w:rsid w:val="00005E3D"/>
    <w:rsid w:val="00055502"/>
    <w:rsid w:val="00087506"/>
    <w:rsid w:val="000A5D21"/>
    <w:rsid w:val="000C7D28"/>
    <w:rsid w:val="000D5D01"/>
    <w:rsid w:val="000E6EE6"/>
    <w:rsid w:val="00134352"/>
    <w:rsid w:val="001B6C00"/>
    <w:rsid w:val="001D333E"/>
    <w:rsid w:val="001D5C19"/>
    <w:rsid w:val="001D7DAC"/>
    <w:rsid w:val="001E0BD9"/>
    <w:rsid w:val="001E4276"/>
    <w:rsid w:val="001F4FA1"/>
    <w:rsid w:val="002110C1"/>
    <w:rsid w:val="00252AB2"/>
    <w:rsid w:val="0026602B"/>
    <w:rsid w:val="00300DE1"/>
    <w:rsid w:val="00333FC8"/>
    <w:rsid w:val="00377625"/>
    <w:rsid w:val="00383E39"/>
    <w:rsid w:val="00393B0A"/>
    <w:rsid w:val="003B5097"/>
    <w:rsid w:val="004007AA"/>
    <w:rsid w:val="004062AE"/>
    <w:rsid w:val="004408BF"/>
    <w:rsid w:val="00497FEE"/>
    <w:rsid w:val="004A50B9"/>
    <w:rsid w:val="004C3C6F"/>
    <w:rsid w:val="004E3305"/>
    <w:rsid w:val="0050265F"/>
    <w:rsid w:val="005214A4"/>
    <w:rsid w:val="00523CDA"/>
    <w:rsid w:val="0052550D"/>
    <w:rsid w:val="0057148F"/>
    <w:rsid w:val="0059024C"/>
    <w:rsid w:val="005C646A"/>
    <w:rsid w:val="005D4425"/>
    <w:rsid w:val="00600ADA"/>
    <w:rsid w:val="00617AC1"/>
    <w:rsid w:val="0064278B"/>
    <w:rsid w:val="00642D6F"/>
    <w:rsid w:val="00686622"/>
    <w:rsid w:val="006B6403"/>
    <w:rsid w:val="006C3859"/>
    <w:rsid w:val="006C41A3"/>
    <w:rsid w:val="006D7A05"/>
    <w:rsid w:val="00711472"/>
    <w:rsid w:val="00765BB1"/>
    <w:rsid w:val="007720D8"/>
    <w:rsid w:val="007F1536"/>
    <w:rsid w:val="007F49C8"/>
    <w:rsid w:val="00803D5F"/>
    <w:rsid w:val="008111DE"/>
    <w:rsid w:val="00853680"/>
    <w:rsid w:val="00856A7A"/>
    <w:rsid w:val="008A1F3C"/>
    <w:rsid w:val="008D676E"/>
    <w:rsid w:val="009B0DA2"/>
    <w:rsid w:val="009D5226"/>
    <w:rsid w:val="009E325E"/>
    <w:rsid w:val="009E6C6D"/>
    <w:rsid w:val="00A23D73"/>
    <w:rsid w:val="00A325C8"/>
    <w:rsid w:val="00A4710B"/>
    <w:rsid w:val="00A47333"/>
    <w:rsid w:val="00A5416C"/>
    <w:rsid w:val="00A90E95"/>
    <w:rsid w:val="00B06E85"/>
    <w:rsid w:val="00B17229"/>
    <w:rsid w:val="00B17F65"/>
    <w:rsid w:val="00B33B3C"/>
    <w:rsid w:val="00B76B1F"/>
    <w:rsid w:val="00B85ED4"/>
    <w:rsid w:val="00BB79A5"/>
    <w:rsid w:val="00BC23E0"/>
    <w:rsid w:val="00C16957"/>
    <w:rsid w:val="00C52172"/>
    <w:rsid w:val="00C53270"/>
    <w:rsid w:val="00C63E87"/>
    <w:rsid w:val="00C76929"/>
    <w:rsid w:val="00C9302B"/>
    <w:rsid w:val="00CC0BD8"/>
    <w:rsid w:val="00CD1698"/>
    <w:rsid w:val="00CE0AAF"/>
    <w:rsid w:val="00CF5FD8"/>
    <w:rsid w:val="00D229A6"/>
    <w:rsid w:val="00D534C6"/>
    <w:rsid w:val="00D80054"/>
    <w:rsid w:val="00DA3170"/>
    <w:rsid w:val="00DA7807"/>
    <w:rsid w:val="00DF22D0"/>
    <w:rsid w:val="00E23AC4"/>
    <w:rsid w:val="00E47FC2"/>
    <w:rsid w:val="00E65269"/>
    <w:rsid w:val="00E67A9C"/>
    <w:rsid w:val="00E8330F"/>
    <w:rsid w:val="00EA50AE"/>
    <w:rsid w:val="00EB6910"/>
    <w:rsid w:val="00EB7A98"/>
    <w:rsid w:val="00ED318E"/>
    <w:rsid w:val="00EF701B"/>
    <w:rsid w:val="00F10CFD"/>
    <w:rsid w:val="00F57B5E"/>
    <w:rsid w:val="00F77DE6"/>
    <w:rsid w:val="00F83A7D"/>
    <w:rsid w:val="00FB43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DA76EA5"/>
  <w15:docId w15:val="{02B9E5DC-839C-4943-A612-05DE6689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rPr>
      <w:rFonts w:ascii="Calibri" w:hAnsi="Calibri"/>
    </w:rPr>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rPr>
      <w:rFonts w:ascii="Calibri" w:hAnsi="Calibri"/>
    </w:rPr>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rFonts w:ascii="Calibri" w:hAnsi="Calibri"/>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rPr>
      <w:rFonts w:ascii="Calibri" w:hAnsi="Calibri"/>
    </w:rPr>
  </w:style>
  <w:style w:type="character" w:styleId="Funotenzeichen">
    <w:name w:val="footnote reference"/>
    <w:basedOn w:val="Absatz-Standardschriftart"/>
    <w:semiHidden/>
    <w:rsid w:val="00B85ED4"/>
    <w:rPr>
      <w:rFonts w:ascii="Calibri" w:hAnsi="Calibri"/>
    </w:rPr>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hobby-carava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bby-caravan.de/f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2295D-BB5C-49BE-92D4-C5EC7E04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2765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Liebing, Mathias</dc:creator>
  <cp:keywords/>
  <dc:description/>
  <cp:lastModifiedBy>Eckrich, Cilia</cp:lastModifiedBy>
  <cp:revision>2</cp:revision>
  <cp:lastPrinted>2019-08-22T06:29:00Z</cp:lastPrinted>
  <dcterms:created xsi:type="dcterms:W3CDTF">2019-08-26T11:32:00Z</dcterms:created>
  <dcterms:modified xsi:type="dcterms:W3CDTF">2019-08-26T11:32:00Z</dcterms:modified>
</cp:coreProperties>
</file>