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17" w:rsidRDefault="0064215F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Der neue </w:t>
      </w:r>
      <w:r w:rsidR="00474FFA">
        <w:rPr>
          <w:rFonts w:ascii="Arial" w:hAnsi="Arial"/>
          <w:b/>
          <w:sz w:val="28"/>
          <w:szCs w:val="28"/>
        </w:rPr>
        <w:t xml:space="preserve">HOBBY </w:t>
      </w:r>
      <w:r>
        <w:rPr>
          <w:rFonts w:ascii="Arial" w:hAnsi="Arial"/>
          <w:b/>
          <w:sz w:val="28"/>
          <w:szCs w:val="28"/>
        </w:rPr>
        <w:t xml:space="preserve">OPTIMA: </w:t>
      </w:r>
      <w:r w:rsidR="00B617EE">
        <w:rPr>
          <w:rFonts w:ascii="Arial" w:hAnsi="Arial"/>
          <w:b/>
          <w:sz w:val="28"/>
          <w:szCs w:val="28"/>
        </w:rPr>
        <w:t>Vollausstattung</w:t>
      </w:r>
      <w:r>
        <w:rPr>
          <w:rFonts w:ascii="Arial" w:hAnsi="Arial"/>
          <w:b/>
          <w:sz w:val="28"/>
          <w:szCs w:val="28"/>
        </w:rPr>
        <w:t xml:space="preserve"> ab Werk</w:t>
      </w:r>
    </w:p>
    <w:p w:rsidR="00B617EE" w:rsidRDefault="00B617EE">
      <w:pPr>
        <w:rPr>
          <w:rFonts w:ascii="Arial" w:hAnsi="Arial"/>
          <w:b/>
          <w:sz w:val="28"/>
          <w:szCs w:val="28"/>
        </w:rPr>
      </w:pPr>
    </w:p>
    <w:p w:rsidR="00B617EE" w:rsidRDefault="00B617EE">
      <w:pPr>
        <w:rPr>
          <w:rFonts w:ascii="Arial" w:hAnsi="Arial"/>
        </w:rPr>
      </w:pPr>
    </w:p>
    <w:p w:rsidR="00133717" w:rsidRPr="00AD510F" w:rsidRDefault="00B617EE">
      <w:pPr>
        <w:rPr>
          <w:rFonts w:ascii="Arial" w:hAnsi="Arial"/>
          <w:b/>
        </w:rPr>
      </w:pPr>
      <w:r>
        <w:rPr>
          <w:rFonts w:ascii="Arial" w:hAnsi="Arial"/>
          <w:b/>
        </w:rPr>
        <w:t>Mit dem OPTIMA DE LUXE und OPTIMA PREMIUM bietet Hobby z</w:t>
      </w:r>
      <w:r w:rsidR="00133717" w:rsidRPr="00AD510F">
        <w:rPr>
          <w:rFonts w:ascii="Arial" w:hAnsi="Arial"/>
          <w:b/>
        </w:rPr>
        <w:t xml:space="preserve">ur Saison 2018 zwei </w:t>
      </w:r>
      <w:r w:rsidR="00AD510F" w:rsidRPr="00AD510F">
        <w:rPr>
          <w:rFonts w:ascii="Arial" w:hAnsi="Arial"/>
          <w:b/>
        </w:rPr>
        <w:t xml:space="preserve">eigenständige </w:t>
      </w:r>
      <w:r w:rsidR="00133717" w:rsidRPr="00AD510F">
        <w:rPr>
          <w:rFonts w:ascii="Arial" w:hAnsi="Arial"/>
          <w:b/>
        </w:rPr>
        <w:t>Teilintegrierten-Baureihen</w:t>
      </w:r>
      <w:r>
        <w:rPr>
          <w:rFonts w:ascii="Arial" w:hAnsi="Arial"/>
          <w:b/>
        </w:rPr>
        <w:t xml:space="preserve">. Beide gehen </w:t>
      </w:r>
      <w:r w:rsidR="0064215F">
        <w:rPr>
          <w:rFonts w:ascii="Arial" w:hAnsi="Arial"/>
          <w:b/>
        </w:rPr>
        <w:t>serienmäßig mit hochw</w:t>
      </w:r>
      <w:r>
        <w:rPr>
          <w:rFonts w:ascii="Arial" w:hAnsi="Arial"/>
          <w:b/>
        </w:rPr>
        <w:t>ertiger Vollausstattung an den Start.</w:t>
      </w:r>
    </w:p>
    <w:p w:rsidR="00133717" w:rsidRDefault="00133717">
      <w:pPr>
        <w:rPr>
          <w:rFonts w:ascii="Arial" w:hAnsi="Arial"/>
        </w:rPr>
      </w:pPr>
    </w:p>
    <w:p w:rsidR="00133717" w:rsidRDefault="00133717">
      <w:pPr>
        <w:rPr>
          <w:rFonts w:ascii="Arial" w:hAnsi="Arial"/>
        </w:rPr>
      </w:pPr>
    </w:p>
    <w:p w:rsidR="00B617EE" w:rsidRDefault="00B617EE" w:rsidP="00B617EE">
      <w:pPr>
        <w:rPr>
          <w:rFonts w:ascii="Arial" w:hAnsi="Arial"/>
        </w:rPr>
      </w:pPr>
      <w:r w:rsidRPr="000C554C">
        <w:rPr>
          <w:rFonts w:ascii="Arial" w:hAnsi="Arial"/>
        </w:rPr>
        <w:t>In</w:t>
      </w:r>
      <w:r>
        <w:rPr>
          <w:rFonts w:ascii="Arial" w:hAnsi="Arial"/>
        </w:rPr>
        <w:t xml:space="preserve"> puncto Ausstattung und Komfort </w:t>
      </w:r>
      <w:r w:rsidRPr="000C554C">
        <w:rPr>
          <w:rFonts w:ascii="Arial" w:hAnsi="Arial"/>
        </w:rPr>
        <w:t>macht Hobby – wie gewohnt – keine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Kompromisse. Im Gegenteil. Zur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Saison 2018 wird die im Vorjahr</w:t>
      </w:r>
      <w:r>
        <w:rPr>
          <w:rFonts w:ascii="Arial" w:hAnsi="Arial"/>
        </w:rPr>
        <w:t xml:space="preserve"> eingefü</w:t>
      </w:r>
      <w:r w:rsidRPr="000C554C">
        <w:rPr>
          <w:rFonts w:ascii="Arial" w:hAnsi="Arial"/>
        </w:rPr>
        <w:t xml:space="preserve">hrte </w:t>
      </w:r>
      <w:r>
        <w:rPr>
          <w:rFonts w:ascii="Arial" w:hAnsi="Arial"/>
        </w:rPr>
        <w:t>HOBBYKOMPLETT-</w:t>
      </w:r>
      <w:r w:rsidRPr="000C554C">
        <w:rPr>
          <w:rFonts w:ascii="Arial" w:hAnsi="Arial"/>
        </w:rPr>
        <w:t xml:space="preserve">Vollausstattung der </w:t>
      </w:r>
      <w:r w:rsidR="00052476">
        <w:rPr>
          <w:rFonts w:ascii="Arial" w:hAnsi="Arial"/>
        </w:rPr>
        <w:t>Reisemobile</w:t>
      </w:r>
      <w:r w:rsidRPr="000C554C">
        <w:rPr>
          <w:rFonts w:ascii="Arial" w:hAnsi="Arial"/>
        </w:rPr>
        <w:t xml:space="preserve"> gezielt optimiert und durch Verbesserungen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im Detail aufgewertet.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Hobby-Kunden erhalten ab Werk ein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reisefertiges Fahrzeug, Investitionen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in teure Extras sind nicht erforderlich,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>zusätzliche „Pflichtpakete“ gibt es</w:t>
      </w:r>
      <w:r>
        <w:rPr>
          <w:rFonts w:ascii="Arial" w:hAnsi="Arial"/>
        </w:rPr>
        <w:t xml:space="preserve"> </w:t>
      </w:r>
      <w:r w:rsidRPr="000C554C">
        <w:rPr>
          <w:rFonts w:ascii="Arial" w:hAnsi="Arial"/>
        </w:rPr>
        <w:t xml:space="preserve">nicht. </w:t>
      </w:r>
    </w:p>
    <w:p w:rsidR="00EE3D12" w:rsidRPr="00EE3D12" w:rsidRDefault="00EE3D12" w:rsidP="00F63596">
      <w:pPr>
        <w:rPr>
          <w:rFonts w:ascii="Arial" w:hAnsi="Arial"/>
        </w:rPr>
      </w:pPr>
      <w:r>
        <w:rPr>
          <w:rFonts w:ascii="Arial" w:hAnsi="Arial"/>
        </w:rPr>
        <w:t xml:space="preserve">Ein topausgestattetes Basisfahrzeug mit hochwertigen Zubehörkomponenten wie etwa beheizbaren elektrischen Außenspiegeln, </w:t>
      </w:r>
      <w:r w:rsidRPr="00EE3D12">
        <w:rPr>
          <w:rFonts w:ascii="Arial" w:hAnsi="Arial"/>
        </w:rPr>
        <w:t>Tempomat</w:t>
      </w:r>
      <w:r>
        <w:rPr>
          <w:rFonts w:ascii="Arial" w:hAnsi="Arial"/>
        </w:rPr>
        <w:t>,</w:t>
      </w:r>
      <w:r w:rsidRPr="00EE3D12">
        <w:rPr>
          <w:rFonts w:ascii="Arial" w:hAnsi="Arial"/>
        </w:rPr>
        <w:t xml:space="preserve"> </w:t>
      </w:r>
      <w:r>
        <w:rPr>
          <w:rFonts w:ascii="Arial" w:hAnsi="Arial"/>
        </w:rPr>
        <w:t>Fahrer- und Beifahrerairbag, Klimaanlage, 15-Zoll-</w:t>
      </w:r>
      <w:r w:rsidRPr="00EE3D12">
        <w:rPr>
          <w:rFonts w:ascii="Arial" w:hAnsi="Arial"/>
        </w:rPr>
        <w:t>Stahlfelgen mit</w:t>
      </w:r>
      <w:r>
        <w:rPr>
          <w:rFonts w:ascii="Arial" w:hAnsi="Arial"/>
        </w:rPr>
        <w:t xml:space="preserve"> </w:t>
      </w:r>
      <w:r w:rsidRPr="00EE3D12">
        <w:rPr>
          <w:rFonts w:ascii="Arial" w:hAnsi="Arial"/>
        </w:rPr>
        <w:t>Radzierblenden</w:t>
      </w:r>
      <w:r>
        <w:rPr>
          <w:rFonts w:ascii="Arial" w:hAnsi="Arial"/>
        </w:rPr>
        <w:t xml:space="preserve">, </w:t>
      </w:r>
      <w:r w:rsidRPr="00EE3D12">
        <w:rPr>
          <w:rFonts w:ascii="Arial" w:hAnsi="Arial"/>
        </w:rPr>
        <w:t>LED-Tagfahrlicht</w:t>
      </w:r>
      <w:r>
        <w:rPr>
          <w:rFonts w:ascii="Arial" w:hAnsi="Arial"/>
        </w:rPr>
        <w:t>, d</w:t>
      </w:r>
      <w:r w:rsidR="00052476">
        <w:rPr>
          <w:rFonts w:ascii="Arial" w:hAnsi="Arial"/>
        </w:rPr>
        <w:t>en Sicherheitssystemen ESP inklusive</w:t>
      </w:r>
      <w:r>
        <w:rPr>
          <w:rFonts w:ascii="Arial" w:hAnsi="Arial"/>
        </w:rPr>
        <w:t xml:space="preserve"> ASR, </w:t>
      </w:r>
      <w:proofErr w:type="spellStart"/>
      <w:r>
        <w:rPr>
          <w:rFonts w:ascii="Arial" w:hAnsi="Arial"/>
        </w:rPr>
        <w:t>Hillholder</w:t>
      </w:r>
      <w:proofErr w:type="spellEnd"/>
      <w:r>
        <w:rPr>
          <w:rFonts w:ascii="Arial" w:hAnsi="Arial"/>
        </w:rPr>
        <w:t xml:space="preserve"> </w:t>
      </w:r>
      <w:r w:rsidRPr="00EE3D12">
        <w:rPr>
          <w:rFonts w:ascii="Arial" w:hAnsi="Arial"/>
        </w:rPr>
        <w:t>und TRACTION+</w:t>
      </w:r>
      <w:r>
        <w:rPr>
          <w:rFonts w:ascii="Arial" w:hAnsi="Arial"/>
        </w:rPr>
        <w:t xml:space="preserve"> sowie ein </w:t>
      </w:r>
      <w:r w:rsidRPr="00EE3D12">
        <w:rPr>
          <w:rFonts w:ascii="Arial" w:hAnsi="Arial"/>
        </w:rPr>
        <w:t>Lenkrad und Schaltknauf</w:t>
      </w:r>
      <w:r>
        <w:rPr>
          <w:rFonts w:ascii="Arial" w:hAnsi="Arial"/>
        </w:rPr>
        <w:t xml:space="preserve"> </w:t>
      </w:r>
      <w:r w:rsidR="00052476">
        <w:rPr>
          <w:rFonts w:ascii="Arial" w:hAnsi="Arial"/>
        </w:rPr>
        <w:t>in Leder-Ausfü</w:t>
      </w:r>
      <w:r w:rsidRPr="00EE3D12">
        <w:rPr>
          <w:rFonts w:ascii="Arial" w:hAnsi="Arial"/>
        </w:rPr>
        <w:t>hrung</w:t>
      </w:r>
      <w:r>
        <w:rPr>
          <w:rFonts w:ascii="Arial" w:hAnsi="Arial"/>
        </w:rPr>
        <w:t xml:space="preserve"> gehören ebenso zur </w:t>
      </w:r>
      <w:r w:rsidRPr="000C554C">
        <w:rPr>
          <w:rFonts w:ascii="Arial" w:hAnsi="Arial"/>
        </w:rPr>
        <w:t>Vollausstattung</w:t>
      </w:r>
      <w:r>
        <w:rPr>
          <w:rFonts w:ascii="Arial" w:hAnsi="Arial"/>
        </w:rPr>
        <w:t xml:space="preserve"> wie die </w:t>
      </w:r>
      <w:r w:rsidRPr="00EE3D12">
        <w:rPr>
          <w:rFonts w:ascii="Arial" w:hAnsi="Arial"/>
        </w:rPr>
        <w:t>extrabreit</w:t>
      </w:r>
      <w:r>
        <w:rPr>
          <w:rFonts w:ascii="Arial" w:hAnsi="Arial"/>
        </w:rPr>
        <w:t>e</w:t>
      </w:r>
      <w:r w:rsidRPr="00EE3D12">
        <w:rPr>
          <w:rFonts w:ascii="Arial" w:hAnsi="Arial"/>
        </w:rPr>
        <w:t xml:space="preserve"> </w:t>
      </w:r>
      <w:r w:rsidR="00052476">
        <w:rPr>
          <w:rFonts w:ascii="Arial" w:hAnsi="Arial"/>
        </w:rPr>
        <w:t>Eingangstü</w:t>
      </w:r>
      <w:r>
        <w:rPr>
          <w:rFonts w:ascii="Arial" w:hAnsi="Arial"/>
        </w:rPr>
        <w:t>r</w:t>
      </w:r>
      <w:r w:rsidRPr="00EE3D12">
        <w:rPr>
          <w:rFonts w:ascii="Arial" w:hAnsi="Arial"/>
        </w:rPr>
        <w:t xml:space="preserve"> mit</w:t>
      </w:r>
      <w:r>
        <w:rPr>
          <w:rFonts w:ascii="Arial" w:hAnsi="Arial"/>
        </w:rPr>
        <w:t xml:space="preserve"> </w:t>
      </w:r>
      <w:r w:rsidRPr="00EE3D12">
        <w:rPr>
          <w:rFonts w:ascii="Arial" w:hAnsi="Arial"/>
        </w:rPr>
        <w:t>Fenster, Ablagefächern, Dreifachverriegelung</w:t>
      </w:r>
      <w:r w:rsidR="00F63596">
        <w:rPr>
          <w:rFonts w:ascii="Arial" w:hAnsi="Arial"/>
        </w:rPr>
        <w:t xml:space="preserve"> </w:t>
      </w:r>
      <w:r w:rsidRPr="00EE3D12">
        <w:rPr>
          <w:rFonts w:ascii="Arial" w:hAnsi="Arial"/>
        </w:rPr>
        <w:t xml:space="preserve">und </w:t>
      </w:r>
      <w:r w:rsidR="00CF1F76">
        <w:rPr>
          <w:rFonts w:ascii="Arial" w:hAnsi="Arial"/>
        </w:rPr>
        <w:t>integriertem</w:t>
      </w:r>
      <w:r w:rsidR="00F63596">
        <w:rPr>
          <w:rFonts w:ascii="Arial" w:hAnsi="Arial"/>
        </w:rPr>
        <w:t xml:space="preserve"> </w:t>
      </w:r>
      <w:r w:rsidRPr="00EE3D12">
        <w:rPr>
          <w:rFonts w:ascii="Arial" w:hAnsi="Arial"/>
        </w:rPr>
        <w:t>Abfalleimer</w:t>
      </w:r>
      <w:r w:rsidR="00F63596">
        <w:rPr>
          <w:rFonts w:ascii="Arial" w:hAnsi="Arial"/>
        </w:rPr>
        <w:t xml:space="preserve">. Als Schattenspender ist von vorherein die </w:t>
      </w:r>
      <w:r w:rsidRPr="00EE3D12">
        <w:rPr>
          <w:rFonts w:ascii="Arial" w:hAnsi="Arial"/>
        </w:rPr>
        <w:t>Dachmarkise THULEOMNISTOR</w:t>
      </w:r>
      <w:r w:rsidR="00F63596">
        <w:rPr>
          <w:rFonts w:ascii="Arial" w:hAnsi="Arial"/>
        </w:rPr>
        <w:t xml:space="preserve"> an Bord, </w:t>
      </w:r>
      <w:r w:rsidR="0064215F">
        <w:rPr>
          <w:rFonts w:ascii="Arial" w:hAnsi="Arial"/>
        </w:rPr>
        <w:t xml:space="preserve">und </w:t>
      </w:r>
      <w:r w:rsidR="00F63596">
        <w:rPr>
          <w:rFonts w:ascii="Arial" w:hAnsi="Arial"/>
        </w:rPr>
        <w:t>der serienmäßige Gasflaschenauszug fü</w:t>
      </w:r>
      <w:r w:rsidRPr="00EE3D12">
        <w:rPr>
          <w:rFonts w:ascii="Arial" w:hAnsi="Arial"/>
        </w:rPr>
        <w:t xml:space="preserve">r </w:t>
      </w:r>
      <w:r w:rsidR="00F63596">
        <w:rPr>
          <w:rFonts w:ascii="Arial" w:hAnsi="Arial"/>
        </w:rPr>
        <w:t>zwei</w:t>
      </w:r>
      <w:r w:rsidRPr="00EE3D12">
        <w:rPr>
          <w:rFonts w:ascii="Arial" w:hAnsi="Arial"/>
        </w:rPr>
        <w:t xml:space="preserve"> </w:t>
      </w:r>
      <w:r w:rsidR="00F63596">
        <w:rPr>
          <w:rFonts w:ascii="Arial" w:hAnsi="Arial"/>
        </w:rPr>
        <w:t>11-Kilo</w:t>
      </w:r>
      <w:r w:rsidRPr="00EE3D12">
        <w:rPr>
          <w:rFonts w:ascii="Arial" w:hAnsi="Arial"/>
        </w:rPr>
        <w:t>-Flaschen</w:t>
      </w:r>
      <w:r w:rsidR="00F63596">
        <w:rPr>
          <w:rFonts w:ascii="Arial" w:hAnsi="Arial"/>
        </w:rPr>
        <w:t xml:space="preserve"> macht den Tausch </w:t>
      </w:r>
      <w:r w:rsidR="00052476">
        <w:rPr>
          <w:rFonts w:ascii="Arial" w:hAnsi="Arial"/>
        </w:rPr>
        <w:t>von</w:t>
      </w:r>
      <w:r w:rsidR="00F63596">
        <w:rPr>
          <w:rFonts w:ascii="Arial" w:hAnsi="Arial"/>
        </w:rPr>
        <w:t xml:space="preserve"> Gasflaschen </w:t>
      </w:r>
      <w:r w:rsidR="0064215F">
        <w:rPr>
          <w:rFonts w:ascii="Arial" w:hAnsi="Arial"/>
        </w:rPr>
        <w:t>gewissermaßen zum Kinderspiel</w:t>
      </w:r>
      <w:r w:rsidR="00F63596">
        <w:rPr>
          <w:rFonts w:ascii="Arial" w:hAnsi="Arial"/>
        </w:rPr>
        <w:t xml:space="preserve">. </w:t>
      </w:r>
      <w:r w:rsidR="00CF1F76">
        <w:rPr>
          <w:rFonts w:ascii="Arial" w:hAnsi="Arial"/>
        </w:rPr>
        <w:t>Besonders p</w:t>
      </w:r>
      <w:r w:rsidR="00052476">
        <w:rPr>
          <w:rFonts w:ascii="Arial" w:hAnsi="Arial"/>
        </w:rPr>
        <w:t xml:space="preserve">raktisch: </w:t>
      </w:r>
      <w:r w:rsidR="00F63596">
        <w:rPr>
          <w:rFonts w:ascii="Arial" w:hAnsi="Arial"/>
        </w:rPr>
        <w:t xml:space="preserve">Auch auf der Fahrerseite befindet sich beim OPTIMA </w:t>
      </w:r>
      <w:r w:rsidR="00052476">
        <w:rPr>
          <w:rFonts w:ascii="Arial" w:hAnsi="Arial"/>
        </w:rPr>
        <w:t xml:space="preserve">DE LUXE und OPTIMA PREMIUM </w:t>
      </w:r>
      <w:r w:rsidR="00F63596">
        <w:rPr>
          <w:rFonts w:ascii="Arial" w:hAnsi="Arial"/>
        </w:rPr>
        <w:t>eine Garagentür. Dadurch ist das Beladen von beiden Seiten möglich. Selbst das moderne Navigationssystem inklusive CD-/</w:t>
      </w:r>
      <w:r w:rsidR="00065E60">
        <w:rPr>
          <w:rFonts w:ascii="Arial" w:hAnsi="Arial"/>
        </w:rPr>
        <w:t>DVD-Player, Rü</w:t>
      </w:r>
      <w:r w:rsidR="00F63596" w:rsidRPr="00F63596">
        <w:rPr>
          <w:rFonts w:ascii="Arial" w:hAnsi="Arial"/>
        </w:rPr>
        <w:t>ckfahrkamera</w:t>
      </w:r>
      <w:r w:rsidR="00F63596">
        <w:rPr>
          <w:rFonts w:ascii="Arial" w:hAnsi="Arial"/>
        </w:rPr>
        <w:t xml:space="preserve"> </w:t>
      </w:r>
      <w:r w:rsidR="00065E60">
        <w:rPr>
          <w:rFonts w:ascii="Arial" w:hAnsi="Arial"/>
        </w:rPr>
        <w:t>und Stellplatzdatenbank ist Bestandteil der HOBBYKOMPLETT-</w:t>
      </w:r>
      <w:r w:rsidR="00065E60" w:rsidRPr="000C554C">
        <w:rPr>
          <w:rFonts w:ascii="Arial" w:hAnsi="Arial"/>
        </w:rPr>
        <w:t>Vollausstattung</w:t>
      </w:r>
      <w:r w:rsidR="00065E60">
        <w:rPr>
          <w:rFonts w:ascii="Arial" w:hAnsi="Arial"/>
        </w:rPr>
        <w:t>.</w:t>
      </w:r>
    </w:p>
    <w:p w:rsidR="00EE3D12" w:rsidRPr="00EE3D12" w:rsidRDefault="00EE3D12" w:rsidP="00EE3D12">
      <w:pPr>
        <w:rPr>
          <w:rFonts w:ascii="Arial" w:hAnsi="Arial"/>
        </w:rPr>
      </w:pPr>
    </w:p>
    <w:p w:rsidR="00271B43" w:rsidRDefault="008B4C3A" w:rsidP="008B4C3A">
      <w:pPr>
        <w:rPr>
          <w:rFonts w:ascii="Arial" w:hAnsi="Arial"/>
        </w:rPr>
      </w:pPr>
      <w:r>
        <w:rPr>
          <w:rFonts w:ascii="Arial" w:hAnsi="Arial"/>
        </w:rPr>
        <w:t>M</w:t>
      </w:r>
      <w:r w:rsidRPr="008B4C3A">
        <w:rPr>
          <w:rFonts w:ascii="Arial" w:hAnsi="Arial"/>
        </w:rPr>
        <w:t xml:space="preserve">it dem </w:t>
      </w:r>
      <w:r w:rsidR="00271B43">
        <w:rPr>
          <w:rFonts w:ascii="Arial" w:hAnsi="Arial"/>
        </w:rPr>
        <w:t>OPTIMA DE LUXE</w:t>
      </w:r>
      <w:r w:rsidRPr="008B4C3A">
        <w:rPr>
          <w:rFonts w:ascii="Arial" w:hAnsi="Arial"/>
        </w:rPr>
        <w:t xml:space="preserve"> und </w:t>
      </w:r>
      <w:r w:rsidR="00271B43">
        <w:rPr>
          <w:rFonts w:ascii="Arial" w:hAnsi="Arial"/>
        </w:rPr>
        <w:t>OPTIMA PREMIUM</w:t>
      </w:r>
      <w:r w:rsidRPr="008B4C3A">
        <w:rPr>
          <w:rFonts w:ascii="Arial" w:hAnsi="Arial"/>
        </w:rPr>
        <w:t xml:space="preserve"> gibt es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nun zwei eigenständige Teilintegrierten-Baureihen mit insgesamt 24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Modellvarianten. Davon entfallen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 xml:space="preserve">13 auf den </w:t>
      </w:r>
      <w:r w:rsidR="00271B43">
        <w:rPr>
          <w:rFonts w:ascii="Arial" w:hAnsi="Arial"/>
        </w:rPr>
        <w:t>OPTIMA DE LUXE</w:t>
      </w:r>
      <w:r w:rsidRPr="008B4C3A">
        <w:rPr>
          <w:rFonts w:ascii="Arial" w:hAnsi="Arial"/>
        </w:rPr>
        <w:t xml:space="preserve"> und elf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 xml:space="preserve">auf den </w:t>
      </w:r>
      <w:r w:rsidR="00271B43">
        <w:rPr>
          <w:rFonts w:ascii="Arial" w:hAnsi="Arial"/>
        </w:rPr>
        <w:t>OPTIMA PREMIUM</w:t>
      </w:r>
      <w:r w:rsidRPr="008B4C3A">
        <w:rPr>
          <w:rFonts w:ascii="Arial" w:hAnsi="Arial"/>
        </w:rPr>
        <w:t>. Kunden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haben eine riesige Auswahl zwischen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sehr unterschiedlichen Grundrissen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un</w:t>
      </w:r>
      <w:r>
        <w:rPr>
          <w:rFonts w:ascii="Arial" w:hAnsi="Arial"/>
        </w:rPr>
        <w:t xml:space="preserve">d Raumkonzepten. So werden alle </w:t>
      </w:r>
      <w:r w:rsidRPr="008B4C3A">
        <w:rPr>
          <w:rFonts w:ascii="Arial" w:hAnsi="Arial"/>
        </w:rPr>
        <w:t xml:space="preserve">wichtigen Schlafzimmervarianten </w:t>
      </w:r>
      <w:r w:rsidR="00E64ABA" w:rsidRPr="008B4C3A">
        <w:rPr>
          <w:rFonts w:ascii="Arial" w:hAnsi="Arial"/>
        </w:rPr>
        <w:t xml:space="preserve">angeboten </w:t>
      </w:r>
      <w:r w:rsidRPr="008B4C3A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ob mit Einzelbetten, französischem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>B</w:t>
      </w:r>
      <w:r w:rsidR="00E64ABA">
        <w:rPr>
          <w:rFonts w:ascii="Arial" w:hAnsi="Arial"/>
        </w:rPr>
        <w:t xml:space="preserve">ett oder luxuriösem </w:t>
      </w:r>
      <w:proofErr w:type="spellStart"/>
      <w:r w:rsidR="00E64ABA">
        <w:rPr>
          <w:rFonts w:ascii="Arial" w:hAnsi="Arial"/>
        </w:rPr>
        <w:t>Queensbett</w:t>
      </w:r>
      <w:proofErr w:type="spellEnd"/>
      <w:r w:rsidRPr="008B4C3A">
        <w:rPr>
          <w:rFonts w:ascii="Arial" w:hAnsi="Arial"/>
        </w:rPr>
        <w:t>. Ergänzt wird das Angebot</w:t>
      </w:r>
      <w:r>
        <w:rPr>
          <w:rFonts w:ascii="Arial" w:hAnsi="Arial"/>
        </w:rPr>
        <w:t xml:space="preserve"> an Schlafplätzen zudem durch fü</w:t>
      </w:r>
      <w:r w:rsidRPr="008B4C3A">
        <w:rPr>
          <w:rFonts w:ascii="Arial" w:hAnsi="Arial"/>
        </w:rPr>
        <w:t>nf</w:t>
      </w:r>
      <w:r>
        <w:rPr>
          <w:rFonts w:ascii="Arial" w:hAnsi="Arial"/>
        </w:rPr>
        <w:t xml:space="preserve"> </w:t>
      </w:r>
      <w:r w:rsidRPr="008B4C3A">
        <w:rPr>
          <w:rFonts w:ascii="Arial" w:hAnsi="Arial"/>
        </w:rPr>
        <w:t xml:space="preserve">Teilintegrierte mit </w:t>
      </w:r>
      <w:proofErr w:type="spellStart"/>
      <w:r w:rsidRPr="008B4C3A">
        <w:rPr>
          <w:rFonts w:ascii="Arial" w:hAnsi="Arial"/>
        </w:rPr>
        <w:t>Hubbett</w:t>
      </w:r>
      <w:proofErr w:type="spellEnd"/>
      <w:r w:rsidRPr="008B4C3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CF1F76" w:rsidRDefault="008B4C3A" w:rsidP="00CF1F76">
      <w:pPr>
        <w:rPr>
          <w:rFonts w:ascii="Arial" w:hAnsi="Arial"/>
        </w:rPr>
      </w:pPr>
      <w:r w:rsidRPr="008B4C3A">
        <w:rPr>
          <w:rFonts w:ascii="Arial" w:hAnsi="Arial"/>
        </w:rPr>
        <w:t>Auch bei der Gestaltung der Sanitärbereiche</w:t>
      </w:r>
      <w:r>
        <w:rPr>
          <w:rFonts w:ascii="Arial" w:hAnsi="Arial"/>
        </w:rPr>
        <w:t xml:space="preserve"> und Kü</w:t>
      </w:r>
      <w:r w:rsidRPr="008B4C3A">
        <w:rPr>
          <w:rFonts w:ascii="Arial" w:hAnsi="Arial"/>
        </w:rPr>
        <w:t>chen setzt Hobby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auf Vielfalt. Von der kompakten und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platzsparenden Nasszelle, die zum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Beispiel bei den Fahrzeugen der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Sechs-Meter-Klasse zum Einsatz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kommt, bis zum riesigen Heckwaschraum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mit separater Duschkabine, wie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etwa beim gut siebeneinhalb Meter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langen T75 HF, stehen zahlreiche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 xml:space="preserve">individuelle Lösungen zur Wahl. </w:t>
      </w:r>
      <w:r w:rsidR="00CF1F76" w:rsidRPr="001E35B1">
        <w:rPr>
          <w:rFonts w:ascii="Arial" w:hAnsi="Arial"/>
        </w:rPr>
        <w:t>Nicht</w:t>
      </w:r>
      <w:r w:rsidR="00CF1F76">
        <w:rPr>
          <w:rFonts w:ascii="Arial" w:hAnsi="Arial"/>
        </w:rPr>
        <w:t xml:space="preserve"> nur schick, sondern auch super </w:t>
      </w:r>
      <w:r w:rsidR="00CF1F76" w:rsidRPr="001E35B1">
        <w:rPr>
          <w:rFonts w:ascii="Arial" w:hAnsi="Arial"/>
        </w:rPr>
        <w:t>praktisch ist die neue, von oben beleuchte</w:t>
      </w:r>
      <w:r w:rsidR="0064215F">
        <w:rPr>
          <w:rFonts w:ascii="Arial" w:hAnsi="Arial"/>
        </w:rPr>
        <w:t>te</w:t>
      </w:r>
      <w:r w:rsidR="00CF1F76">
        <w:rPr>
          <w:rFonts w:ascii="Arial" w:hAnsi="Arial"/>
        </w:rPr>
        <w:t xml:space="preserve"> </w:t>
      </w:r>
      <w:r w:rsidR="00CF1F76" w:rsidRPr="001E35B1">
        <w:rPr>
          <w:rFonts w:ascii="Arial" w:hAnsi="Arial"/>
        </w:rPr>
        <w:t xml:space="preserve">Duschkabine in den </w:t>
      </w:r>
      <w:r w:rsidR="00CF1F76">
        <w:rPr>
          <w:rFonts w:ascii="Arial" w:hAnsi="Arial"/>
        </w:rPr>
        <w:t>OPTIMA</w:t>
      </w:r>
      <w:r w:rsidR="00CF1F76" w:rsidRPr="001E35B1">
        <w:rPr>
          <w:rFonts w:ascii="Arial" w:hAnsi="Arial"/>
        </w:rPr>
        <w:t>-Modellen mit Heckwaschraum, etwa</w:t>
      </w:r>
      <w:r w:rsidR="00CF1F76">
        <w:rPr>
          <w:rFonts w:ascii="Arial" w:hAnsi="Arial"/>
        </w:rPr>
        <w:t xml:space="preserve"> </w:t>
      </w:r>
      <w:r w:rsidR="00CF1F76" w:rsidRPr="001E35B1">
        <w:rPr>
          <w:rFonts w:ascii="Arial" w:hAnsi="Arial"/>
        </w:rPr>
        <w:t>beim T70 E, T70 F und T70 HF.</w:t>
      </w:r>
    </w:p>
    <w:p w:rsidR="00CF1F76" w:rsidRDefault="00CF1F76" w:rsidP="00E64ABA">
      <w:pPr>
        <w:rPr>
          <w:rFonts w:ascii="Arial" w:hAnsi="Arial"/>
        </w:rPr>
      </w:pPr>
    </w:p>
    <w:p w:rsidR="00E64ABA" w:rsidRDefault="008B4C3A" w:rsidP="00E64ABA">
      <w:pPr>
        <w:rPr>
          <w:rFonts w:ascii="Arial" w:hAnsi="Arial"/>
        </w:rPr>
      </w:pPr>
      <w:r w:rsidRPr="008B4C3A">
        <w:rPr>
          <w:rFonts w:ascii="Arial" w:hAnsi="Arial"/>
        </w:rPr>
        <w:t>Die</w:t>
      </w:r>
      <w:r w:rsidR="00C4693D">
        <w:rPr>
          <w:rFonts w:ascii="Arial" w:hAnsi="Arial"/>
        </w:rPr>
        <w:t xml:space="preserve"> Kü</w:t>
      </w:r>
      <w:r w:rsidRPr="008B4C3A">
        <w:rPr>
          <w:rFonts w:ascii="Arial" w:hAnsi="Arial"/>
        </w:rPr>
        <w:t>chen der größeren Modelle sind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in den meisten Fällen in Winkelform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angeordnet, bei den kompakteren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>M</w:t>
      </w:r>
      <w:r w:rsidR="00C4693D">
        <w:rPr>
          <w:rFonts w:ascii="Arial" w:hAnsi="Arial"/>
        </w:rPr>
        <w:t xml:space="preserve">odellen als Zeile. In puncto </w:t>
      </w:r>
      <w:r w:rsidR="00E64ABA">
        <w:rPr>
          <w:rFonts w:ascii="Arial" w:hAnsi="Arial"/>
        </w:rPr>
        <w:t xml:space="preserve">Komfort und </w:t>
      </w:r>
      <w:r w:rsidRPr="008B4C3A">
        <w:rPr>
          <w:rFonts w:ascii="Arial" w:hAnsi="Arial"/>
        </w:rPr>
        <w:t>Ausstattung setzen</w:t>
      </w:r>
      <w:r w:rsidR="00C4693D">
        <w:rPr>
          <w:rFonts w:ascii="Arial" w:hAnsi="Arial"/>
        </w:rPr>
        <w:t xml:space="preserve"> </w:t>
      </w:r>
      <w:r w:rsidRPr="008B4C3A">
        <w:rPr>
          <w:rFonts w:ascii="Arial" w:hAnsi="Arial"/>
        </w:rPr>
        <w:t xml:space="preserve">beide Varianten starke </w:t>
      </w:r>
      <w:r w:rsidR="00831E21" w:rsidRPr="007C1D39">
        <w:rPr>
          <w:rFonts w:ascii="Arial" w:hAnsi="Arial"/>
        </w:rPr>
        <w:t>Akzente</w:t>
      </w:r>
      <w:r w:rsidR="007F2CF7">
        <w:rPr>
          <w:rFonts w:ascii="Arial" w:hAnsi="Arial"/>
        </w:rPr>
        <w:t>, etwa mit der neuen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breiten Arbeitsplattenkante</w:t>
      </w:r>
      <w:r w:rsidR="00E64ABA">
        <w:rPr>
          <w:rFonts w:ascii="Arial" w:hAnsi="Arial"/>
        </w:rPr>
        <w:t xml:space="preserve"> mit integriertem</w:t>
      </w:r>
      <w:r w:rsidR="00E64ABA" w:rsidRPr="00416889">
        <w:rPr>
          <w:rFonts w:ascii="Arial" w:hAnsi="Arial"/>
        </w:rPr>
        <w:t xml:space="preserve"> Chromkeder.</w:t>
      </w:r>
      <w:r w:rsidR="00E64ABA">
        <w:rPr>
          <w:rFonts w:ascii="Arial" w:hAnsi="Arial"/>
        </w:rPr>
        <w:t xml:space="preserve"> Die Fensterverkleidungen der Kü</w:t>
      </w:r>
      <w:r w:rsidR="00E64ABA" w:rsidRPr="00416889">
        <w:rPr>
          <w:rFonts w:ascii="Arial" w:hAnsi="Arial"/>
        </w:rPr>
        <w:t>chen</w:t>
      </w:r>
      <w:r w:rsidR="00E64ABA">
        <w:rPr>
          <w:rFonts w:ascii="Arial" w:hAnsi="Arial"/>
        </w:rPr>
        <w:t xml:space="preserve"> verfügen ü</w:t>
      </w:r>
      <w:r w:rsidR="00E64ABA" w:rsidRPr="00416889">
        <w:rPr>
          <w:rFonts w:ascii="Arial" w:hAnsi="Arial"/>
        </w:rPr>
        <w:t>ber eine vollintegrierte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Kombikassette mit Insektenschutz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und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Verdunkelungsplissee und sind</w:t>
      </w:r>
      <w:r w:rsidR="00E64ABA">
        <w:rPr>
          <w:rFonts w:ascii="Arial" w:hAnsi="Arial"/>
        </w:rPr>
        <w:t xml:space="preserve"> ebenfalls mit einem Chromkeder </w:t>
      </w:r>
      <w:r w:rsidR="00E64ABA" w:rsidRPr="00416889">
        <w:rPr>
          <w:rFonts w:ascii="Arial" w:hAnsi="Arial"/>
        </w:rPr>
        <w:t>versehen.</w:t>
      </w:r>
      <w:r w:rsidR="00E64ABA">
        <w:rPr>
          <w:rFonts w:ascii="Arial" w:hAnsi="Arial"/>
        </w:rPr>
        <w:t xml:space="preserve"> Die Kü</w:t>
      </w:r>
      <w:r w:rsidR="00E64ABA" w:rsidRPr="00416889">
        <w:rPr>
          <w:rFonts w:ascii="Arial" w:hAnsi="Arial"/>
        </w:rPr>
        <w:t>chenhängeschränke erhalten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zur kommenden Saison eine LED</w:t>
      </w:r>
      <w:r w:rsidR="00E64ABA">
        <w:rPr>
          <w:rFonts w:ascii="Arial" w:hAnsi="Arial"/>
        </w:rPr>
        <w:t>-</w:t>
      </w:r>
      <w:r w:rsidR="00E64ABA" w:rsidRPr="00416889">
        <w:rPr>
          <w:rFonts w:ascii="Arial" w:hAnsi="Arial"/>
        </w:rPr>
        <w:lastRenderedPageBreak/>
        <w:t>Unter</w:t>
      </w:r>
      <w:r w:rsidR="00673511">
        <w:rPr>
          <w:rFonts w:ascii="Arial" w:hAnsi="Arial"/>
        </w:rPr>
        <w:t>boden</w:t>
      </w:r>
      <w:r w:rsidR="00E64ABA" w:rsidRPr="00416889">
        <w:rPr>
          <w:rFonts w:ascii="Arial" w:hAnsi="Arial"/>
        </w:rPr>
        <w:t>beleuchtung.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 xml:space="preserve">Ein </w:t>
      </w:r>
      <w:r w:rsidR="00E64ABA">
        <w:rPr>
          <w:rFonts w:ascii="Arial" w:hAnsi="Arial"/>
        </w:rPr>
        <w:t>optisches Highlight</w:t>
      </w:r>
      <w:r w:rsidR="00E64ABA" w:rsidRPr="00416889">
        <w:rPr>
          <w:rFonts w:ascii="Arial" w:hAnsi="Arial"/>
        </w:rPr>
        <w:t xml:space="preserve"> ist </w:t>
      </w:r>
      <w:r w:rsidR="00E64ABA">
        <w:rPr>
          <w:rFonts w:ascii="Arial" w:hAnsi="Arial"/>
        </w:rPr>
        <w:t>nicht zuletzt die neue Kü</w:t>
      </w:r>
      <w:r w:rsidR="00E64ABA" w:rsidRPr="00416889">
        <w:rPr>
          <w:rFonts w:ascii="Arial" w:hAnsi="Arial"/>
        </w:rPr>
        <w:t>hlschrankblende</w:t>
      </w:r>
      <w:r w:rsidR="00E64ABA">
        <w:rPr>
          <w:rFonts w:ascii="Arial" w:hAnsi="Arial"/>
        </w:rPr>
        <w:t xml:space="preserve"> i</w:t>
      </w:r>
      <w:r w:rsidR="00E64ABA" w:rsidRPr="00416889">
        <w:rPr>
          <w:rFonts w:ascii="Arial" w:hAnsi="Arial"/>
        </w:rPr>
        <w:t>m Farbton „Fashion</w:t>
      </w:r>
      <w:r w:rsidR="00E64ABA">
        <w:rPr>
          <w:rFonts w:ascii="Arial" w:hAnsi="Arial"/>
        </w:rPr>
        <w:t xml:space="preserve"> </w:t>
      </w:r>
      <w:r w:rsidR="00E64ABA" w:rsidRPr="00416889">
        <w:rPr>
          <w:rFonts w:ascii="Arial" w:hAnsi="Arial"/>
        </w:rPr>
        <w:t>Grey</w:t>
      </w:r>
      <w:r w:rsidR="00E64ABA">
        <w:rPr>
          <w:rFonts w:ascii="Arial" w:hAnsi="Arial"/>
        </w:rPr>
        <w:t>.</w:t>
      </w:r>
    </w:p>
    <w:p w:rsidR="000C7158" w:rsidRDefault="000C7158" w:rsidP="00E64ABA">
      <w:pPr>
        <w:rPr>
          <w:rFonts w:ascii="Arial" w:hAnsi="Arial"/>
        </w:rPr>
      </w:pPr>
    </w:p>
    <w:p w:rsidR="00E64ABA" w:rsidRDefault="000C7158" w:rsidP="00E64ABA">
      <w:pPr>
        <w:rPr>
          <w:rFonts w:ascii="Arial" w:hAnsi="Arial"/>
        </w:rPr>
      </w:pPr>
      <w:r>
        <w:rPr>
          <w:rFonts w:ascii="Arial" w:hAnsi="Arial"/>
        </w:rPr>
        <w:t>Beim Außendesign bieten</w:t>
      </w:r>
      <w:r w:rsidR="00E64ABA" w:rsidRPr="007C1D39">
        <w:rPr>
          <w:rFonts w:ascii="Arial" w:hAnsi="Arial"/>
        </w:rPr>
        <w:t xml:space="preserve"> </w:t>
      </w:r>
      <w:r>
        <w:rPr>
          <w:rFonts w:ascii="Arial" w:hAnsi="Arial"/>
        </w:rPr>
        <w:t>OPTIMA DE LUXE</w:t>
      </w:r>
      <w:r w:rsidRPr="007C1D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und OPTIMA PREMIUM </w:t>
      </w:r>
      <w:r w:rsidR="00E64ABA" w:rsidRPr="007C1D39">
        <w:rPr>
          <w:rFonts w:ascii="Arial" w:hAnsi="Arial"/>
        </w:rPr>
        <w:t xml:space="preserve">ein hohes Maß an Individualisierungsmöglichkeiten. Es gibt folgende drei Farbkombinationen: </w:t>
      </w:r>
    </w:p>
    <w:p w:rsidR="000137F9" w:rsidRDefault="000137F9" w:rsidP="00E64ABA">
      <w:pPr>
        <w:rPr>
          <w:rFonts w:ascii="Arial" w:hAnsi="Arial"/>
        </w:rPr>
      </w:pPr>
    </w:p>
    <w:p w:rsidR="00E64ABA" w:rsidRDefault="00E64ABA" w:rsidP="00E64ABA">
      <w:pPr>
        <w:rPr>
          <w:rFonts w:ascii="Arial" w:hAnsi="Arial"/>
        </w:rPr>
      </w:pPr>
      <w:r w:rsidRPr="007C1D39">
        <w:rPr>
          <w:rFonts w:ascii="Arial" w:hAnsi="Arial"/>
        </w:rPr>
        <w:t xml:space="preserve">1. Triebkopf </w:t>
      </w:r>
      <w:r>
        <w:rPr>
          <w:rFonts w:ascii="Arial" w:hAnsi="Arial"/>
        </w:rPr>
        <w:t>in Weiß plus Dekorfarbe Schwarz</w:t>
      </w:r>
      <w:r w:rsidRPr="007C1D39">
        <w:rPr>
          <w:rFonts w:ascii="Arial" w:hAnsi="Arial"/>
        </w:rPr>
        <w:t xml:space="preserve"> </w:t>
      </w:r>
      <w:r w:rsidR="00AF6460">
        <w:rPr>
          <w:rFonts w:ascii="Arial" w:hAnsi="Arial"/>
        </w:rPr>
        <w:t xml:space="preserve">oder </w:t>
      </w:r>
      <w:proofErr w:type="spellStart"/>
      <w:r w:rsidR="00AF6460">
        <w:rPr>
          <w:rFonts w:ascii="Arial" w:hAnsi="Arial"/>
        </w:rPr>
        <w:t>Fergrau</w:t>
      </w:r>
      <w:proofErr w:type="spellEnd"/>
      <w:r w:rsidR="00673511">
        <w:rPr>
          <w:rFonts w:ascii="Arial" w:hAnsi="Arial"/>
        </w:rPr>
        <w:t xml:space="preserve"> (Serie)</w:t>
      </w:r>
    </w:p>
    <w:p w:rsidR="00E64ABA" w:rsidRDefault="00E64ABA" w:rsidP="00E64ABA">
      <w:pPr>
        <w:rPr>
          <w:rFonts w:ascii="Arial" w:hAnsi="Arial"/>
        </w:rPr>
      </w:pPr>
      <w:r w:rsidRPr="007C1D39">
        <w:rPr>
          <w:rFonts w:ascii="Arial" w:hAnsi="Arial"/>
        </w:rPr>
        <w:t xml:space="preserve">2. Triebkopf in </w:t>
      </w:r>
      <w:r>
        <w:rPr>
          <w:rFonts w:ascii="Arial" w:hAnsi="Arial"/>
        </w:rPr>
        <w:t>Schwarz plus Dekorfarbe Schwarz</w:t>
      </w:r>
      <w:r w:rsidRPr="007C1D39">
        <w:rPr>
          <w:rFonts w:ascii="Arial" w:hAnsi="Arial"/>
        </w:rPr>
        <w:t xml:space="preserve"> </w:t>
      </w:r>
      <w:r w:rsidR="00673511">
        <w:rPr>
          <w:rFonts w:ascii="Arial" w:hAnsi="Arial"/>
        </w:rPr>
        <w:t>(optional)</w:t>
      </w:r>
    </w:p>
    <w:p w:rsidR="00E64ABA" w:rsidRDefault="00E64ABA" w:rsidP="00E64ABA">
      <w:pPr>
        <w:rPr>
          <w:rFonts w:ascii="Arial" w:hAnsi="Arial"/>
        </w:rPr>
      </w:pPr>
      <w:r w:rsidRPr="007C1D39">
        <w:rPr>
          <w:rFonts w:ascii="Arial" w:hAnsi="Arial"/>
        </w:rPr>
        <w:t xml:space="preserve">3. Triebkopf in </w:t>
      </w:r>
      <w:proofErr w:type="spellStart"/>
      <w:r>
        <w:rPr>
          <w:rFonts w:ascii="Arial" w:hAnsi="Arial"/>
        </w:rPr>
        <w:t>Fergrau</w:t>
      </w:r>
      <w:proofErr w:type="spellEnd"/>
      <w:r>
        <w:rPr>
          <w:rFonts w:ascii="Arial" w:hAnsi="Arial"/>
        </w:rPr>
        <w:t xml:space="preserve"> plus Dekorfarbe </w:t>
      </w:r>
      <w:proofErr w:type="spellStart"/>
      <w:r>
        <w:rPr>
          <w:rFonts w:ascii="Arial" w:hAnsi="Arial"/>
        </w:rPr>
        <w:t>Fergrau</w:t>
      </w:r>
      <w:proofErr w:type="spellEnd"/>
      <w:r w:rsidRPr="007C1D39">
        <w:rPr>
          <w:rFonts w:ascii="Arial" w:hAnsi="Arial"/>
        </w:rPr>
        <w:t xml:space="preserve"> </w:t>
      </w:r>
      <w:r w:rsidR="00673511">
        <w:rPr>
          <w:rFonts w:ascii="Arial" w:hAnsi="Arial"/>
        </w:rPr>
        <w:t>(optional)</w:t>
      </w:r>
    </w:p>
    <w:p w:rsidR="000137F9" w:rsidRDefault="000137F9" w:rsidP="00E64ABA">
      <w:pPr>
        <w:rPr>
          <w:rFonts w:ascii="Arial" w:hAnsi="Arial"/>
        </w:rPr>
      </w:pPr>
    </w:p>
    <w:p w:rsidR="00E64ABA" w:rsidRPr="000C7158" w:rsidRDefault="000C7158" w:rsidP="00E64ABA">
      <w:pPr>
        <w:rPr>
          <w:rFonts w:ascii="Arial" w:hAnsi="Arial"/>
          <w:b/>
        </w:rPr>
      </w:pPr>
      <w:r>
        <w:rPr>
          <w:rFonts w:ascii="Arial" w:hAnsi="Arial"/>
        </w:rPr>
        <w:t>Der wesentliche Unterschied zwischen den beiden Teilintegrierten-Baureihen liegt in der Gestaltung ihrer Rückseiten. Beim</w:t>
      </w:r>
      <w:r w:rsidR="00E64ABA" w:rsidRPr="007C1D39">
        <w:rPr>
          <w:rFonts w:ascii="Arial" w:hAnsi="Arial"/>
        </w:rPr>
        <w:t xml:space="preserve"> </w:t>
      </w:r>
      <w:r w:rsidR="00E64ABA">
        <w:rPr>
          <w:rFonts w:ascii="Arial" w:hAnsi="Arial"/>
        </w:rPr>
        <w:t>OPTIMA DE LUXE</w:t>
      </w:r>
      <w:r w:rsidR="00E64ABA" w:rsidRPr="007C1D39">
        <w:rPr>
          <w:rFonts w:ascii="Arial" w:hAnsi="Arial"/>
        </w:rPr>
        <w:t xml:space="preserve"> präsentiert </w:t>
      </w:r>
      <w:r>
        <w:rPr>
          <w:rFonts w:ascii="Arial" w:hAnsi="Arial"/>
        </w:rPr>
        <w:t xml:space="preserve">sie </w:t>
      </w:r>
      <w:r w:rsidR="00E64ABA" w:rsidRPr="007C1D39">
        <w:rPr>
          <w:rFonts w:ascii="Arial" w:hAnsi="Arial"/>
        </w:rPr>
        <w:t>sich in makellosem Weiß</w:t>
      </w:r>
      <w:r>
        <w:rPr>
          <w:rFonts w:ascii="Arial" w:hAnsi="Arial"/>
        </w:rPr>
        <w:t>, beim</w:t>
      </w:r>
      <w:r w:rsidRPr="000C7158">
        <w:rPr>
          <w:rFonts w:ascii="Arial" w:hAnsi="Arial"/>
        </w:rPr>
        <w:t xml:space="preserve"> </w:t>
      </w:r>
      <w:r>
        <w:rPr>
          <w:rFonts w:ascii="Arial" w:hAnsi="Arial"/>
        </w:rPr>
        <w:t>OPTIMA PREMIUM als</w:t>
      </w:r>
      <w:r w:rsidR="00E64ABA">
        <w:rPr>
          <w:rFonts w:ascii="Arial" w:hAnsi="Arial"/>
        </w:rPr>
        <w:t xml:space="preserve"> </w:t>
      </w:r>
      <w:r w:rsidR="000137F9">
        <w:rPr>
          <w:rFonts w:ascii="Arial" w:hAnsi="Arial"/>
        </w:rPr>
        <w:t xml:space="preserve">ausgesprochen </w:t>
      </w:r>
      <w:r w:rsidR="00E64ABA">
        <w:rPr>
          <w:rFonts w:ascii="Arial" w:hAnsi="Arial"/>
        </w:rPr>
        <w:t xml:space="preserve">formschöne </w:t>
      </w:r>
      <w:r>
        <w:rPr>
          <w:rFonts w:ascii="Arial" w:hAnsi="Arial"/>
        </w:rPr>
        <w:t xml:space="preserve">Einheit mit den auf die jeweilige </w:t>
      </w:r>
      <w:r w:rsidR="00E64ABA" w:rsidRPr="003C2ABA">
        <w:rPr>
          <w:rFonts w:ascii="Arial" w:hAnsi="Arial"/>
        </w:rPr>
        <w:t>Triebkopf-Farbgebung</w:t>
      </w:r>
      <w:r w:rsidR="00E64AB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abgestimmten </w:t>
      </w:r>
      <w:r w:rsidR="00E64ABA" w:rsidRPr="003C2ABA">
        <w:rPr>
          <w:rFonts w:ascii="Arial" w:hAnsi="Arial"/>
        </w:rPr>
        <w:t>Applikationen in Schwarz</w:t>
      </w:r>
      <w:r w:rsidR="00E64ABA">
        <w:rPr>
          <w:rFonts w:ascii="Arial" w:hAnsi="Arial"/>
        </w:rPr>
        <w:t xml:space="preserve"> </w:t>
      </w:r>
      <w:r w:rsidR="00E64ABA" w:rsidRPr="003C2ABA">
        <w:rPr>
          <w:rFonts w:ascii="Arial" w:hAnsi="Arial"/>
        </w:rPr>
        <w:t xml:space="preserve">oder </w:t>
      </w:r>
      <w:proofErr w:type="spellStart"/>
      <w:r w:rsidR="00E64ABA" w:rsidRPr="003C2ABA">
        <w:rPr>
          <w:rFonts w:ascii="Arial" w:hAnsi="Arial"/>
        </w:rPr>
        <w:t>Fergrau</w:t>
      </w:r>
      <w:proofErr w:type="spellEnd"/>
      <w:r w:rsidR="00E64ABA" w:rsidRPr="003C2ABA">
        <w:rPr>
          <w:rFonts w:ascii="Arial" w:hAnsi="Arial"/>
        </w:rPr>
        <w:t>.</w:t>
      </w:r>
      <w:r w:rsidR="00E64ABA">
        <w:rPr>
          <w:rFonts w:ascii="Arial" w:hAnsi="Arial"/>
        </w:rPr>
        <w:t xml:space="preserve"> </w:t>
      </w:r>
      <w:r w:rsidR="00E64ABA" w:rsidRPr="003C2ABA">
        <w:rPr>
          <w:rFonts w:ascii="Arial" w:hAnsi="Arial"/>
        </w:rPr>
        <w:t xml:space="preserve">Innen und außen wird der </w:t>
      </w:r>
      <w:r w:rsidR="00E64ABA">
        <w:rPr>
          <w:rFonts w:ascii="Arial" w:hAnsi="Arial"/>
        </w:rPr>
        <w:t>OPTIMA PREMIUM</w:t>
      </w:r>
      <w:r w:rsidR="00E64ABA" w:rsidRPr="003C2ABA">
        <w:rPr>
          <w:rFonts w:ascii="Arial" w:hAnsi="Arial"/>
        </w:rPr>
        <w:t xml:space="preserve"> somit seinem hohen</w:t>
      </w:r>
      <w:r w:rsidR="00E64ABA">
        <w:rPr>
          <w:rFonts w:ascii="Arial" w:hAnsi="Arial"/>
        </w:rPr>
        <w:t xml:space="preserve"> </w:t>
      </w:r>
      <w:r w:rsidR="00E64ABA" w:rsidRPr="003C2ABA">
        <w:rPr>
          <w:rFonts w:ascii="Arial" w:hAnsi="Arial"/>
        </w:rPr>
        <w:t xml:space="preserve">Anspruch gerecht, ein </w:t>
      </w:r>
      <w:r>
        <w:rPr>
          <w:rFonts w:ascii="Arial" w:hAnsi="Arial"/>
        </w:rPr>
        <w:t>extravaganter</w:t>
      </w:r>
      <w:r w:rsidR="00E64ABA">
        <w:rPr>
          <w:rFonts w:ascii="Arial" w:hAnsi="Arial"/>
        </w:rPr>
        <w:t xml:space="preserve"> Reisebegleiter fü</w:t>
      </w:r>
      <w:r w:rsidR="00E64ABA" w:rsidRPr="003C2ABA">
        <w:rPr>
          <w:rFonts w:ascii="Arial" w:hAnsi="Arial"/>
        </w:rPr>
        <w:t>r Menschen mit</w:t>
      </w:r>
      <w:r w:rsidR="00E64ABA">
        <w:rPr>
          <w:rFonts w:ascii="Arial" w:hAnsi="Arial"/>
        </w:rPr>
        <w:t xml:space="preserve"> hohen ästhetischen Ansprü</w:t>
      </w:r>
      <w:r w:rsidR="00E64ABA" w:rsidRPr="003C2ABA">
        <w:rPr>
          <w:rFonts w:ascii="Arial" w:hAnsi="Arial"/>
        </w:rPr>
        <w:t>chen zu</w:t>
      </w:r>
      <w:r w:rsidR="00E64ABA">
        <w:rPr>
          <w:rFonts w:ascii="Arial" w:hAnsi="Arial"/>
        </w:rPr>
        <w:t xml:space="preserve"> </w:t>
      </w:r>
      <w:r w:rsidR="00E64ABA" w:rsidRPr="003C2ABA">
        <w:rPr>
          <w:rFonts w:ascii="Arial" w:hAnsi="Arial"/>
        </w:rPr>
        <w:t xml:space="preserve">sein. </w:t>
      </w:r>
    </w:p>
    <w:p w:rsidR="00052476" w:rsidRDefault="00052476" w:rsidP="00E64ABA">
      <w:pPr>
        <w:rPr>
          <w:rFonts w:ascii="Arial" w:hAnsi="Arial"/>
        </w:rPr>
      </w:pPr>
    </w:p>
    <w:p w:rsidR="00E64ABA" w:rsidRPr="007C1D39" w:rsidRDefault="00C70AF0" w:rsidP="00E64ABA">
      <w:pPr>
        <w:rPr>
          <w:rFonts w:ascii="Arial" w:hAnsi="Arial"/>
        </w:rPr>
      </w:pPr>
      <w:r>
        <w:rPr>
          <w:rFonts w:ascii="Arial" w:hAnsi="Arial"/>
        </w:rPr>
        <w:t>Die</w:t>
      </w:r>
      <w:r w:rsidR="000C7158">
        <w:rPr>
          <w:rFonts w:ascii="Arial" w:hAnsi="Arial"/>
        </w:rPr>
        <w:t xml:space="preserve"> Preisspanne</w:t>
      </w:r>
      <w:r w:rsidR="0064215F">
        <w:rPr>
          <w:rFonts w:ascii="Arial" w:hAnsi="Arial"/>
        </w:rPr>
        <w:t xml:space="preserve"> für den</w:t>
      </w:r>
      <w:r w:rsidR="00E64ABA" w:rsidRPr="001B66D3">
        <w:rPr>
          <w:rFonts w:ascii="Arial" w:hAnsi="Arial"/>
        </w:rPr>
        <w:t xml:space="preserve"> </w:t>
      </w:r>
      <w:r w:rsidR="00E64ABA">
        <w:rPr>
          <w:rFonts w:ascii="Arial" w:hAnsi="Arial"/>
        </w:rPr>
        <w:t>OPTIMA DE LUXE</w:t>
      </w:r>
      <w:r w:rsidR="00E64ABA" w:rsidRPr="001B66D3">
        <w:rPr>
          <w:rFonts w:ascii="Arial" w:hAnsi="Arial"/>
        </w:rPr>
        <w:t xml:space="preserve"> </w:t>
      </w:r>
      <w:r w:rsidR="000137F9">
        <w:rPr>
          <w:rFonts w:ascii="Arial" w:hAnsi="Arial"/>
        </w:rPr>
        <w:t>beginnt bei 60.410 Euro (</w:t>
      </w:r>
      <w:r w:rsidR="0064215F">
        <w:rPr>
          <w:rFonts w:ascii="Arial" w:hAnsi="Arial"/>
        </w:rPr>
        <w:t xml:space="preserve">Modell V60 GF), der </w:t>
      </w:r>
      <w:r w:rsidR="00E64ABA">
        <w:rPr>
          <w:rFonts w:ascii="Arial" w:hAnsi="Arial"/>
        </w:rPr>
        <w:t>OPTIMA PREMIUM</w:t>
      </w:r>
      <w:r w:rsidR="00E64ABA" w:rsidRPr="001B66D3">
        <w:rPr>
          <w:rFonts w:ascii="Arial" w:hAnsi="Arial"/>
        </w:rPr>
        <w:t xml:space="preserve"> </w:t>
      </w:r>
      <w:r w:rsidR="0064215F">
        <w:rPr>
          <w:rFonts w:ascii="Arial" w:hAnsi="Arial"/>
        </w:rPr>
        <w:t xml:space="preserve">ist ab 64.260 Euro (Modell V65 GE) </w:t>
      </w:r>
      <w:r w:rsidR="00E64ABA" w:rsidRPr="007C1D39">
        <w:rPr>
          <w:rFonts w:ascii="Arial" w:hAnsi="Arial"/>
        </w:rPr>
        <w:t xml:space="preserve">erhältlich. </w:t>
      </w:r>
    </w:p>
    <w:p w:rsidR="005169C1" w:rsidRPr="007C1D39" w:rsidRDefault="005169C1" w:rsidP="00371427">
      <w:pPr>
        <w:rPr>
          <w:rFonts w:ascii="Arial" w:hAnsi="Arial"/>
        </w:rPr>
      </w:pPr>
    </w:p>
    <w:sectPr w:rsidR="005169C1" w:rsidRPr="007C1D39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7"/>
    <w:rsid w:val="0001268E"/>
    <w:rsid w:val="000137F9"/>
    <w:rsid w:val="00040C51"/>
    <w:rsid w:val="000412FD"/>
    <w:rsid w:val="000438EB"/>
    <w:rsid w:val="00052476"/>
    <w:rsid w:val="00065E60"/>
    <w:rsid w:val="000661FF"/>
    <w:rsid w:val="0008750A"/>
    <w:rsid w:val="000B51A7"/>
    <w:rsid w:val="000C554C"/>
    <w:rsid w:val="000C7158"/>
    <w:rsid w:val="00133717"/>
    <w:rsid w:val="00135563"/>
    <w:rsid w:val="0016737F"/>
    <w:rsid w:val="001978E1"/>
    <w:rsid w:val="001A21B5"/>
    <w:rsid w:val="001B66D3"/>
    <w:rsid w:val="001C4BEB"/>
    <w:rsid w:val="001E0066"/>
    <w:rsid w:val="001E35B1"/>
    <w:rsid w:val="0020228E"/>
    <w:rsid w:val="002236DA"/>
    <w:rsid w:val="00267CCC"/>
    <w:rsid w:val="00271B43"/>
    <w:rsid w:val="002772DC"/>
    <w:rsid w:val="00287387"/>
    <w:rsid w:val="002E68BC"/>
    <w:rsid w:val="00370641"/>
    <w:rsid w:val="00371427"/>
    <w:rsid w:val="00384729"/>
    <w:rsid w:val="003A4F23"/>
    <w:rsid w:val="003A5998"/>
    <w:rsid w:val="003B1DA9"/>
    <w:rsid w:val="003C2ABA"/>
    <w:rsid w:val="003D5454"/>
    <w:rsid w:val="003F2C2C"/>
    <w:rsid w:val="004009A1"/>
    <w:rsid w:val="00416889"/>
    <w:rsid w:val="00461890"/>
    <w:rsid w:val="00473198"/>
    <w:rsid w:val="00474FFA"/>
    <w:rsid w:val="004759D9"/>
    <w:rsid w:val="0049196A"/>
    <w:rsid w:val="004C5D18"/>
    <w:rsid w:val="004C7134"/>
    <w:rsid w:val="004D0C34"/>
    <w:rsid w:val="004F15EE"/>
    <w:rsid w:val="005169C1"/>
    <w:rsid w:val="00596727"/>
    <w:rsid w:val="005B2F08"/>
    <w:rsid w:val="005C16BC"/>
    <w:rsid w:val="005C3BBD"/>
    <w:rsid w:val="00624CB6"/>
    <w:rsid w:val="0064215F"/>
    <w:rsid w:val="00654CC6"/>
    <w:rsid w:val="00673511"/>
    <w:rsid w:val="00690EF5"/>
    <w:rsid w:val="006A24D6"/>
    <w:rsid w:val="0074073A"/>
    <w:rsid w:val="0076276F"/>
    <w:rsid w:val="00790D70"/>
    <w:rsid w:val="007B2661"/>
    <w:rsid w:val="007C1D39"/>
    <w:rsid w:val="007D7734"/>
    <w:rsid w:val="007F2CF7"/>
    <w:rsid w:val="00803C54"/>
    <w:rsid w:val="00831E21"/>
    <w:rsid w:val="00837134"/>
    <w:rsid w:val="008A2F80"/>
    <w:rsid w:val="008B0FA5"/>
    <w:rsid w:val="008B1726"/>
    <w:rsid w:val="008B4C3A"/>
    <w:rsid w:val="008C13FE"/>
    <w:rsid w:val="008D267A"/>
    <w:rsid w:val="008D5EE4"/>
    <w:rsid w:val="008E34E2"/>
    <w:rsid w:val="008F00AA"/>
    <w:rsid w:val="00937171"/>
    <w:rsid w:val="009556A5"/>
    <w:rsid w:val="0096227F"/>
    <w:rsid w:val="00964B3C"/>
    <w:rsid w:val="009711A7"/>
    <w:rsid w:val="00971C77"/>
    <w:rsid w:val="00A00C6E"/>
    <w:rsid w:val="00A01801"/>
    <w:rsid w:val="00A04C75"/>
    <w:rsid w:val="00A44112"/>
    <w:rsid w:val="00A84075"/>
    <w:rsid w:val="00AC16D1"/>
    <w:rsid w:val="00AC3E60"/>
    <w:rsid w:val="00AC7758"/>
    <w:rsid w:val="00AD510F"/>
    <w:rsid w:val="00AF6460"/>
    <w:rsid w:val="00B06DF4"/>
    <w:rsid w:val="00B11B4C"/>
    <w:rsid w:val="00B266AC"/>
    <w:rsid w:val="00B3158C"/>
    <w:rsid w:val="00B33FBC"/>
    <w:rsid w:val="00B617EE"/>
    <w:rsid w:val="00B8154C"/>
    <w:rsid w:val="00BC1044"/>
    <w:rsid w:val="00BC47E7"/>
    <w:rsid w:val="00BE254B"/>
    <w:rsid w:val="00BF4F28"/>
    <w:rsid w:val="00C02F22"/>
    <w:rsid w:val="00C45640"/>
    <w:rsid w:val="00C4693D"/>
    <w:rsid w:val="00C62DAB"/>
    <w:rsid w:val="00C70AF0"/>
    <w:rsid w:val="00C70DD2"/>
    <w:rsid w:val="00C73369"/>
    <w:rsid w:val="00C90414"/>
    <w:rsid w:val="00CB7787"/>
    <w:rsid w:val="00CC623C"/>
    <w:rsid w:val="00CE20C9"/>
    <w:rsid w:val="00CF1F76"/>
    <w:rsid w:val="00D11B0A"/>
    <w:rsid w:val="00D501E4"/>
    <w:rsid w:val="00D85B48"/>
    <w:rsid w:val="00DE7A30"/>
    <w:rsid w:val="00E1261D"/>
    <w:rsid w:val="00E22EEE"/>
    <w:rsid w:val="00E46212"/>
    <w:rsid w:val="00E50FA9"/>
    <w:rsid w:val="00E64ABA"/>
    <w:rsid w:val="00ED64D9"/>
    <w:rsid w:val="00EE3D12"/>
    <w:rsid w:val="00F028C0"/>
    <w:rsid w:val="00F048F5"/>
    <w:rsid w:val="00F0546F"/>
    <w:rsid w:val="00F06B75"/>
    <w:rsid w:val="00F5509C"/>
    <w:rsid w:val="00F61924"/>
    <w:rsid w:val="00F63596"/>
    <w:rsid w:val="00F825B8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B00A850-FD66-4792-AED0-B92A9A6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Kalkowsky</dc:creator>
  <cp:keywords/>
  <dc:description/>
  <cp:lastModifiedBy>Philipp Bartels</cp:lastModifiedBy>
  <cp:revision>2</cp:revision>
  <dcterms:created xsi:type="dcterms:W3CDTF">2017-07-18T14:37:00Z</dcterms:created>
  <dcterms:modified xsi:type="dcterms:W3CDTF">2017-07-18T14:37:00Z</dcterms:modified>
</cp:coreProperties>
</file>