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DD3D1" w14:textId="5092A938" w:rsidR="00F03EF4" w:rsidRPr="0038291F" w:rsidRDefault="007A2068" w:rsidP="00F03EF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Hobby baut Engagement in Großbritannien und Irland aus</w:t>
      </w:r>
    </w:p>
    <w:p w14:paraId="1163FA8E" w14:textId="77777777" w:rsidR="00F03EF4" w:rsidRPr="003A17F9" w:rsidRDefault="00F03EF4" w:rsidP="00F03EF4">
      <w:pPr>
        <w:rPr>
          <w:rFonts w:ascii="Arial" w:hAnsi="Arial"/>
        </w:rPr>
      </w:pPr>
    </w:p>
    <w:p w14:paraId="438FD65A" w14:textId="77777777" w:rsidR="00F03EF4" w:rsidRPr="003A17F9" w:rsidRDefault="00F03EF4" w:rsidP="00F03EF4">
      <w:pPr>
        <w:rPr>
          <w:rFonts w:ascii="Arial" w:hAnsi="Arial"/>
        </w:rPr>
      </w:pPr>
    </w:p>
    <w:p w14:paraId="001F2074" w14:textId="5E52560B" w:rsidR="00A43AE7" w:rsidRPr="003B3EAD" w:rsidRDefault="007A2068" w:rsidP="00F03EF4">
      <w:pPr>
        <w:rPr>
          <w:rFonts w:ascii="Arial" w:hAnsi="Arial" w:cs="Lato-Regular"/>
          <w:b/>
        </w:rPr>
      </w:pPr>
      <w:r>
        <w:rPr>
          <w:rFonts w:ascii="Arial" w:hAnsi="Arial" w:cs="Lato-Regular"/>
          <w:b/>
        </w:rPr>
        <w:t>Hobby richtet seine Aktivitäten auf den wichtigen europäischen Absatzmärkten Großbritannien und Irland</w:t>
      </w:r>
      <w:r w:rsidR="00A43AE7" w:rsidRPr="003B3EAD">
        <w:rPr>
          <w:rFonts w:ascii="Arial" w:hAnsi="Arial" w:cs="Lato-Regular"/>
          <w:b/>
        </w:rPr>
        <w:t xml:space="preserve"> </w:t>
      </w:r>
      <w:r>
        <w:rPr>
          <w:rFonts w:ascii="Arial" w:hAnsi="Arial" w:cs="Lato-Regular"/>
          <w:b/>
        </w:rPr>
        <w:t xml:space="preserve">neu aus. Zukünftig werden die Reisemobile und Caravans der </w:t>
      </w:r>
      <w:r w:rsidR="005D4608">
        <w:rPr>
          <w:rFonts w:ascii="Arial" w:hAnsi="Arial" w:cs="Lato-Regular"/>
          <w:b/>
        </w:rPr>
        <w:t xml:space="preserve">norddeutschen </w:t>
      </w:r>
      <w:r>
        <w:rPr>
          <w:rFonts w:ascii="Arial" w:hAnsi="Arial" w:cs="Lato-Regular"/>
          <w:b/>
        </w:rPr>
        <w:t xml:space="preserve">Marke in beiden Ländern durch die Firma Hobby GBI unter der Regie von John </w:t>
      </w:r>
      <w:proofErr w:type="spellStart"/>
      <w:r>
        <w:rPr>
          <w:rFonts w:ascii="Arial" w:hAnsi="Arial" w:cs="Lato-Regular"/>
          <w:b/>
        </w:rPr>
        <w:t>Hindle</w:t>
      </w:r>
      <w:proofErr w:type="spellEnd"/>
      <w:r>
        <w:rPr>
          <w:rFonts w:ascii="Arial" w:hAnsi="Arial" w:cs="Lato-Regular"/>
          <w:b/>
        </w:rPr>
        <w:t xml:space="preserve"> vertrieben. </w:t>
      </w:r>
    </w:p>
    <w:p w14:paraId="452CA8E1" w14:textId="77777777" w:rsidR="00A43AE7" w:rsidRDefault="00A43AE7" w:rsidP="00F03EF4">
      <w:pPr>
        <w:rPr>
          <w:rFonts w:ascii="Arial" w:hAnsi="Arial" w:cs="Lato-Regular"/>
        </w:rPr>
      </w:pPr>
    </w:p>
    <w:p w14:paraId="0DD19235" w14:textId="7CEEB523" w:rsidR="00F03EF4" w:rsidRPr="009616B9" w:rsidRDefault="007A2068" w:rsidP="00F03EF4">
      <w:pPr>
        <w:rPr>
          <w:rFonts w:ascii="Arial" w:hAnsi="Arial" w:cs="Lato-Regular"/>
        </w:rPr>
      </w:pPr>
      <w:r w:rsidRPr="009616B9">
        <w:rPr>
          <w:rFonts w:ascii="Arial" w:hAnsi="Arial" w:cs="Lato-Regular"/>
        </w:rPr>
        <w:t>Bislang wurde Hobby in Großbritannien durch Hobby UK vertreten. Zukünftig geschieht dies durch das neu gegründete Unternehmen Hobby GBI. Bereits am Kürzel wird die Neuausrichtung deutlich</w:t>
      </w:r>
      <w:proofErr w:type="gramStart"/>
      <w:r w:rsidRPr="009616B9">
        <w:rPr>
          <w:rFonts w:ascii="Arial" w:hAnsi="Arial" w:cs="Lato-Regular"/>
        </w:rPr>
        <w:t>, denn</w:t>
      </w:r>
      <w:proofErr w:type="gramEnd"/>
      <w:r w:rsidRPr="009616B9">
        <w:rPr>
          <w:rFonts w:ascii="Arial" w:hAnsi="Arial" w:cs="Lato-Regular"/>
        </w:rPr>
        <w:t xml:space="preserve"> GBI steht für Großbritannien </w:t>
      </w:r>
      <w:r w:rsidRPr="00364741">
        <w:rPr>
          <w:rFonts w:ascii="Arial" w:hAnsi="Arial" w:cs="Lato-Regular"/>
          <w:b/>
        </w:rPr>
        <w:t>und</w:t>
      </w:r>
      <w:r w:rsidRPr="009616B9">
        <w:rPr>
          <w:rFonts w:ascii="Arial" w:hAnsi="Arial" w:cs="Lato-Regular"/>
        </w:rPr>
        <w:t xml:space="preserve"> Irland. Geschäftsführer und Eigentümer von Hobby GBI ist John </w:t>
      </w:r>
      <w:proofErr w:type="spellStart"/>
      <w:r w:rsidRPr="009616B9">
        <w:rPr>
          <w:rFonts w:ascii="Arial" w:hAnsi="Arial" w:cs="Lato-Regular"/>
        </w:rPr>
        <w:t>Hindle</w:t>
      </w:r>
      <w:proofErr w:type="spellEnd"/>
      <w:r w:rsidRPr="009616B9">
        <w:rPr>
          <w:rFonts w:ascii="Arial" w:hAnsi="Arial" w:cs="Lato-Regular"/>
        </w:rPr>
        <w:t>. Als Agent wird er die Marke Hobby in beiden Ländern präsentieren</w:t>
      </w:r>
      <w:r w:rsidR="009616B9" w:rsidRPr="009616B9">
        <w:rPr>
          <w:rFonts w:ascii="Arial" w:hAnsi="Arial" w:cs="Lato-Regular"/>
        </w:rPr>
        <w:t xml:space="preserve"> und die zurzeit 22 Handelsbetriebe betreuen. </w:t>
      </w:r>
    </w:p>
    <w:p w14:paraId="39419C1F" w14:textId="77777777" w:rsidR="00D90F3E" w:rsidRDefault="00D90F3E">
      <w:pPr>
        <w:rPr>
          <w:rFonts w:ascii="Arial" w:hAnsi="Arial"/>
        </w:rPr>
      </w:pPr>
    </w:p>
    <w:p w14:paraId="3BE2C4FC" w14:textId="51F6AA77" w:rsidR="00DB784F" w:rsidRDefault="009616B9">
      <w:pPr>
        <w:rPr>
          <w:rFonts w:ascii="Arial" w:hAnsi="Arial"/>
        </w:rPr>
      </w:pPr>
      <w:r>
        <w:rPr>
          <w:rFonts w:ascii="Arial" w:hAnsi="Arial"/>
        </w:rPr>
        <w:t xml:space="preserve">John </w:t>
      </w:r>
      <w:proofErr w:type="spellStart"/>
      <w:r>
        <w:rPr>
          <w:rFonts w:ascii="Arial" w:hAnsi="Arial"/>
        </w:rPr>
        <w:t>Hindle</w:t>
      </w:r>
      <w:proofErr w:type="spellEnd"/>
      <w:r>
        <w:rPr>
          <w:rFonts w:ascii="Arial" w:hAnsi="Arial"/>
        </w:rPr>
        <w:t>, selbst</w:t>
      </w:r>
      <w:r w:rsidRPr="009616B9">
        <w:rPr>
          <w:rFonts w:ascii="Arial" w:hAnsi="Arial"/>
        </w:rPr>
        <w:t xml:space="preserve"> begeisterter Camper</w:t>
      </w:r>
      <w:r>
        <w:rPr>
          <w:rFonts w:ascii="Arial" w:hAnsi="Arial"/>
        </w:rPr>
        <w:t>,</w:t>
      </w:r>
      <w:r w:rsidRPr="009616B9">
        <w:rPr>
          <w:rFonts w:ascii="Arial" w:hAnsi="Arial"/>
        </w:rPr>
        <w:t xml:space="preserve"> </w:t>
      </w:r>
      <w:r>
        <w:rPr>
          <w:rFonts w:ascii="Arial" w:hAnsi="Arial"/>
        </w:rPr>
        <w:t xml:space="preserve">ist bestens mit dem britischen Caravaning-Markt vertraut. Als Mitarbeiter war er bereits </w:t>
      </w:r>
      <w:r w:rsidR="00DE78F1">
        <w:rPr>
          <w:rFonts w:ascii="Arial" w:hAnsi="Arial"/>
        </w:rPr>
        <w:t xml:space="preserve">viele Jahre </w:t>
      </w:r>
      <w:r>
        <w:rPr>
          <w:rFonts w:ascii="Arial" w:hAnsi="Arial"/>
        </w:rPr>
        <w:t>für Hobby UK tätig</w:t>
      </w:r>
      <w:r w:rsidR="00DE78F1">
        <w:rPr>
          <w:rFonts w:ascii="Arial" w:hAnsi="Arial"/>
        </w:rPr>
        <w:t xml:space="preserve"> und kennt daher die speziellen Anforderungen, die in Großbritannien und Irland an die Ausstattung und Technik von Freizeitfahrzeugen gestellt werden</w:t>
      </w:r>
      <w:r>
        <w:rPr>
          <w:rFonts w:ascii="Arial" w:hAnsi="Arial"/>
        </w:rPr>
        <w:t>. Neben der Neustrukturierung</w:t>
      </w:r>
      <w:r w:rsidR="00EB0CAE">
        <w:rPr>
          <w:rFonts w:ascii="Arial" w:hAnsi="Arial"/>
        </w:rPr>
        <w:t xml:space="preserve"> des Vertriebs</w:t>
      </w:r>
      <w:r w:rsidR="00DE78F1">
        <w:rPr>
          <w:rFonts w:ascii="Arial" w:hAnsi="Arial"/>
        </w:rPr>
        <w:t xml:space="preserve"> </w:t>
      </w:r>
      <w:r w:rsidR="006B6E30">
        <w:rPr>
          <w:rFonts w:ascii="Arial" w:hAnsi="Arial"/>
        </w:rPr>
        <w:t xml:space="preserve">gilt es vor allem neue Zielgruppen </w:t>
      </w:r>
      <w:r w:rsidR="005D4608">
        <w:rPr>
          <w:rFonts w:ascii="Arial" w:hAnsi="Arial"/>
        </w:rPr>
        <w:t xml:space="preserve">in den beiden Ländern </w:t>
      </w:r>
      <w:r w:rsidR="006B6E30">
        <w:rPr>
          <w:rFonts w:ascii="Arial" w:hAnsi="Arial"/>
        </w:rPr>
        <w:t xml:space="preserve">zu gewinnen. </w:t>
      </w:r>
    </w:p>
    <w:p w14:paraId="250F3465" w14:textId="77777777" w:rsidR="00D90F3E" w:rsidRDefault="00D90F3E">
      <w:pPr>
        <w:rPr>
          <w:rFonts w:ascii="Arial" w:hAnsi="Arial"/>
        </w:rPr>
      </w:pPr>
    </w:p>
    <w:p w14:paraId="66A91B02" w14:textId="571C0433" w:rsidR="005D4608" w:rsidRDefault="006B6E30">
      <w:pPr>
        <w:rPr>
          <w:rFonts w:ascii="Arial" w:hAnsi="Arial"/>
        </w:rPr>
      </w:pPr>
      <w:r>
        <w:rPr>
          <w:rFonts w:ascii="Arial" w:hAnsi="Arial"/>
        </w:rPr>
        <w:t xml:space="preserve">„Unser Ziel ist es, den Absatz unserer Freizeitfahrzeuge in Großbritannien und Irland in den kommenden Jahren zu verdoppeln“, </w:t>
      </w:r>
      <w:r w:rsidR="00330C72">
        <w:rPr>
          <w:rFonts w:ascii="Arial" w:hAnsi="Arial"/>
        </w:rPr>
        <w:t>erklärt</w:t>
      </w:r>
      <w:r>
        <w:rPr>
          <w:rFonts w:ascii="Arial" w:hAnsi="Arial"/>
        </w:rPr>
        <w:t xml:space="preserve"> Manfred </w:t>
      </w:r>
      <w:proofErr w:type="spellStart"/>
      <w:r>
        <w:rPr>
          <w:rFonts w:ascii="Arial" w:hAnsi="Arial"/>
        </w:rPr>
        <w:t>Taedcke</w:t>
      </w:r>
      <w:proofErr w:type="spellEnd"/>
      <w:r>
        <w:rPr>
          <w:rFonts w:ascii="Arial" w:hAnsi="Arial"/>
        </w:rPr>
        <w:t>, Hobby-</w:t>
      </w:r>
      <w:r w:rsidRPr="006B6E30">
        <w:rPr>
          <w:rFonts w:ascii="Arial" w:hAnsi="Arial"/>
        </w:rPr>
        <w:t>Geschäftsbereichsleiter Vertrieb, Marketing und Kundendienst</w:t>
      </w:r>
      <w:r w:rsidR="00330C72">
        <w:rPr>
          <w:rFonts w:ascii="Arial" w:hAnsi="Arial"/>
        </w:rPr>
        <w:t xml:space="preserve">, mit Hinblick auf das </w:t>
      </w:r>
      <w:r w:rsidR="005D4608">
        <w:rPr>
          <w:rFonts w:ascii="Arial" w:hAnsi="Arial"/>
        </w:rPr>
        <w:t>große Potenzial</w:t>
      </w:r>
      <w:r w:rsidR="00330C72">
        <w:rPr>
          <w:rFonts w:ascii="Arial" w:hAnsi="Arial"/>
        </w:rPr>
        <w:t xml:space="preserve"> </w:t>
      </w:r>
      <w:r w:rsidR="005D4608">
        <w:rPr>
          <w:rFonts w:ascii="Arial" w:hAnsi="Arial"/>
        </w:rPr>
        <w:t>dieser Exportländer</w:t>
      </w:r>
      <w:r w:rsidR="00330C72">
        <w:rPr>
          <w:rFonts w:ascii="Arial" w:hAnsi="Arial"/>
        </w:rPr>
        <w:t xml:space="preserve">. </w:t>
      </w:r>
    </w:p>
    <w:p w14:paraId="5359C614" w14:textId="77777777" w:rsidR="00D90F3E" w:rsidRDefault="00D90F3E">
      <w:pPr>
        <w:rPr>
          <w:rFonts w:ascii="Arial" w:hAnsi="Arial"/>
        </w:rPr>
      </w:pPr>
    </w:p>
    <w:p w14:paraId="415A233B" w14:textId="25137F01" w:rsidR="009616B9" w:rsidRDefault="00330C72">
      <w:pPr>
        <w:rPr>
          <w:rFonts w:ascii="Arial" w:hAnsi="Arial"/>
        </w:rPr>
      </w:pPr>
      <w:r>
        <w:rPr>
          <w:rFonts w:ascii="Arial" w:hAnsi="Arial"/>
        </w:rPr>
        <w:t xml:space="preserve">Der Caravan-Markt in Großbritannien ist mit 23.350 Neuzulassungen und einem Plus von 2 Prozent in 2016 </w:t>
      </w:r>
      <w:r w:rsidR="005D4608">
        <w:rPr>
          <w:rFonts w:ascii="Arial" w:hAnsi="Arial"/>
        </w:rPr>
        <w:t xml:space="preserve">vor Deutschland </w:t>
      </w:r>
      <w:r>
        <w:rPr>
          <w:rFonts w:ascii="Arial" w:hAnsi="Arial"/>
        </w:rPr>
        <w:t>der stärkste in ganz Europa</w:t>
      </w:r>
      <w:r w:rsidR="005D4608">
        <w:rPr>
          <w:rFonts w:ascii="Arial" w:hAnsi="Arial"/>
        </w:rPr>
        <w:t xml:space="preserve">. Bei den Reisemobil-Neuzulassungen belief sich das Plus in Großbritannien in 2016 auf satte 17,1 Prozent. Das Land belegt mit 12.350 neu zugelassenen Reisemobilen den 3. </w:t>
      </w:r>
      <w:r w:rsidR="00364741">
        <w:rPr>
          <w:rFonts w:ascii="Arial" w:hAnsi="Arial"/>
        </w:rPr>
        <w:t>Rang</w:t>
      </w:r>
      <w:bookmarkStart w:id="0" w:name="_GoBack"/>
      <w:bookmarkEnd w:id="0"/>
      <w:r w:rsidR="005D4608">
        <w:rPr>
          <w:rFonts w:ascii="Arial" w:hAnsi="Arial"/>
        </w:rPr>
        <w:t xml:space="preserve"> in Europa.</w:t>
      </w:r>
    </w:p>
    <w:p w14:paraId="481C015A" w14:textId="77777777" w:rsidR="005D4608" w:rsidRPr="009616B9" w:rsidRDefault="005D4608">
      <w:pPr>
        <w:rPr>
          <w:rFonts w:ascii="Arial" w:hAnsi="Arial"/>
        </w:rPr>
      </w:pPr>
    </w:p>
    <w:sectPr w:rsidR="005D4608" w:rsidRPr="009616B9" w:rsidSect="00BF4F2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ato-Regular">
    <w:altName w:val="Lato Regular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4"/>
    <w:rsid w:val="00330C72"/>
    <w:rsid w:val="00364741"/>
    <w:rsid w:val="003B3EAD"/>
    <w:rsid w:val="005D4608"/>
    <w:rsid w:val="006B6E30"/>
    <w:rsid w:val="007A2068"/>
    <w:rsid w:val="008103EB"/>
    <w:rsid w:val="009616B9"/>
    <w:rsid w:val="00A43AE7"/>
    <w:rsid w:val="00BF4F28"/>
    <w:rsid w:val="00CB1BDC"/>
    <w:rsid w:val="00D62BFC"/>
    <w:rsid w:val="00D90F3E"/>
    <w:rsid w:val="00DB784F"/>
    <w:rsid w:val="00DC1E4C"/>
    <w:rsid w:val="00DE78F1"/>
    <w:rsid w:val="00EB0CAE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05A6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EF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3EF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1533</Characters>
  <Application>Microsoft Macintosh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Kalkowsky</dc:creator>
  <cp:keywords/>
  <dc:description/>
  <cp:lastModifiedBy>Lukas Kalkowsky</cp:lastModifiedBy>
  <cp:revision>4</cp:revision>
  <dcterms:created xsi:type="dcterms:W3CDTF">2017-09-29T07:12:00Z</dcterms:created>
  <dcterms:modified xsi:type="dcterms:W3CDTF">2017-09-29T08:35:00Z</dcterms:modified>
</cp:coreProperties>
</file>