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F0A" w:rsidRDefault="00F142C1">
      <w:pPr>
        <w:outlineLvl w:val="0"/>
        <w:rPr>
          <w:rFonts w:ascii="Arial" w:eastAsia="Arial" w:hAnsi="Arial" w:cs="Arial"/>
          <w:b/>
          <w:bCs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4229734</wp:posOffset>
            </wp:positionH>
            <wp:positionV relativeFrom="line">
              <wp:posOffset>-342265</wp:posOffset>
            </wp:positionV>
            <wp:extent cx="1699261" cy="527050"/>
            <wp:effectExtent l="0" t="0" r="0" b="0"/>
            <wp:wrapNone/>
            <wp:docPr id="1073741825" name="officeArt object" descr="Hobby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obby_Logo" descr="Hobby_Logo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1" cy="527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</w:rPr>
        <w:t>INFORMATION PRESSE</w:t>
      </w:r>
    </w:p>
    <w:p w:rsidR="00566F0A" w:rsidRDefault="00566F0A">
      <w:pPr>
        <w:rPr>
          <w:rFonts w:ascii="Arial" w:eastAsia="Arial" w:hAnsi="Arial" w:cs="Arial"/>
          <w:b/>
          <w:bCs/>
        </w:rPr>
      </w:pPr>
    </w:p>
    <w:p w:rsidR="00566F0A" w:rsidRDefault="00566F0A">
      <w:pPr>
        <w:spacing w:after="120"/>
        <w:rPr>
          <w:rFonts w:ascii="Arial" w:eastAsia="Arial" w:hAnsi="Arial" w:cs="Arial"/>
          <w:b/>
          <w:bCs/>
          <w:kern w:val="32"/>
          <w:sz w:val="30"/>
          <w:szCs w:val="30"/>
        </w:rPr>
      </w:pPr>
    </w:p>
    <w:p w:rsidR="00566F0A" w:rsidRDefault="00F142C1">
      <w:pPr>
        <w:rPr>
          <w:rFonts w:ascii="Arial" w:eastAsia="Arial" w:hAnsi="Arial" w:cs="Arial"/>
          <w:b/>
          <w:bCs/>
          <w:kern w:val="32"/>
          <w:sz w:val="30"/>
          <w:szCs w:val="30"/>
        </w:rPr>
      </w:pPr>
      <w:r>
        <w:rPr>
          <w:rFonts w:ascii="Arial" w:hAnsi="Arial"/>
          <w:b/>
          <w:bCs/>
          <w:kern w:val="32"/>
          <w:sz w:val="30"/>
          <w:szCs w:val="30"/>
        </w:rPr>
        <w:t xml:space="preserve">Hobby </w:t>
      </w:r>
      <w:proofErr w:type="spellStart"/>
      <w:r>
        <w:rPr>
          <w:rFonts w:ascii="Arial" w:hAnsi="Arial"/>
          <w:b/>
          <w:bCs/>
          <w:kern w:val="32"/>
          <w:sz w:val="30"/>
          <w:szCs w:val="30"/>
        </w:rPr>
        <w:t>modernise</w:t>
      </w:r>
      <w:proofErr w:type="spellEnd"/>
      <w:r>
        <w:rPr>
          <w:rFonts w:ascii="Arial" w:hAnsi="Arial"/>
          <w:b/>
          <w:bCs/>
          <w:kern w:val="32"/>
          <w:sz w:val="30"/>
          <w:szCs w:val="30"/>
        </w:rPr>
        <w:t xml:space="preserve"> et </w:t>
      </w:r>
      <w:proofErr w:type="spellStart"/>
      <w:r>
        <w:rPr>
          <w:rFonts w:ascii="Arial" w:hAnsi="Arial"/>
          <w:b/>
          <w:bCs/>
          <w:kern w:val="32"/>
          <w:sz w:val="30"/>
          <w:szCs w:val="30"/>
        </w:rPr>
        <w:t>élargit</w:t>
      </w:r>
      <w:proofErr w:type="spellEnd"/>
      <w:r>
        <w:rPr>
          <w:rFonts w:ascii="Arial" w:hAnsi="Arial"/>
          <w:b/>
          <w:bCs/>
          <w:kern w:val="32"/>
          <w:sz w:val="30"/>
          <w:szCs w:val="30"/>
        </w:rPr>
        <w:t xml:space="preserve"> la </w:t>
      </w:r>
      <w:proofErr w:type="spellStart"/>
      <w:r>
        <w:rPr>
          <w:rFonts w:ascii="Arial" w:hAnsi="Arial"/>
          <w:b/>
          <w:bCs/>
          <w:kern w:val="32"/>
          <w:sz w:val="30"/>
          <w:szCs w:val="30"/>
        </w:rPr>
        <w:t>production</w:t>
      </w:r>
      <w:proofErr w:type="spellEnd"/>
      <w:r>
        <w:rPr>
          <w:rFonts w:ascii="Arial" w:hAnsi="Arial"/>
          <w:b/>
          <w:bCs/>
          <w:kern w:val="32"/>
          <w:sz w:val="30"/>
          <w:szCs w:val="30"/>
        </w:rPr>
        <w:t xml:space="preserve"> de </w:t>
      </w:r>
      <w:proofErr w:type="spellStart"/>
      <w:r>
        <w:rPr>
          <w:rFonts w:ascii="Arial" w:hAnsi="Arial"/>
          <w:b/>
          <w:bCs/>
          <w:kern w:val="32"/>
          <w:sz w:val="30"/>
          <w:szCs w:val="30"/>
        </w:rPr>
        <w:t>caravanes</w:t>
      </w:r>
      <w:proofErr w:type="spellEnd"/>
    </w:p>
    <w:p w:rsidR="00566F0A" w:rsidRDefault="00566F0A">
      <w:pPr>
        <w:rPr>
          <w:rFonts w:ascii="Arial" w:eastAsia="Arial" w:hAnsi="Arial" w:cs="Arial"/>
          <w:b/>
          <w:bCs/>
          <w:kern w:val="32"/>
          <w:sz w:val="30"/>
          <w:szCs w:val="30"/>
        </w:rPr>
      </w:pPr>
    </w:p>
    <w:p w:rsidR="00566F0A" w:rsidRDefault="00F142C1">
      <w:pPr>
        <w:spacing w:after="120" w:line="360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Pour </w:t>
      </w:r>
      <w:proofErr w:type="spellStart"/>
      <w:r>
        <w:rPr>
          <w:rFonts w:ascii="Arial" w:hAnsi="Arial"/>
          <w:b/>
          <w:bCs/>
          <w:sz w:val="22"/>
          <w:szCs w:val="22"/>
        </w:rPr>
        <w:t>répondre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à la </w:t>
      </w:r>
      <w:proofErr w:type="spellStart"/>
      <w:r>
        <w:rPr>
          <w:rFonts w:ascii="Arial" w:hAnsi="Arial"/>
          <w:b/>
          <w:bCs/>
          <w:sz w:val="22"/>
          <w:szCs w:val="22"/>
        </w:rPr>
        <w:t>demande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croissante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de </w:t>
      </w:r>
      <w:proofErr w:type="spellStart"/>
      <w:r>
        <w:rPr>
          <w:rFonts w:ascii="Arial" w:hAnsi="Arial"/>
          <w:b/>
          <w:bCs/>
          <w:sz w:val="22"/>
          <w:szCs w:val="22"/>
        </w:rPr>
        <w:t>caravanes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de la </w:t>
      </w:r>
      <w:proofErr w:type="spellStart"/>
      <w:r>
        <w:rPr>
          <w:rFonts w:ascii="Arial" w:hAnsi="Arial"/>
          <w:b/>
          <w:bCs/>
          <w:sz w:val="22"/>
          <w:szCs w:val="22"/>
        </w:rPr>
        <w:t>marque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Hobby, </w:t>
      </w:r>
      <w:proofErr w:type="spellStart"/>
      <w:r>
        <w:rPr>
          <w:rFonts w:ascii="Arial" w:hAnsi="Arial"/>
          <w:b/>
          <w:bCs/>
          <w:sz w:val="22"/>
          <w:szCs w:val="22"/>
        </w:rPr>
        <w:t>l’entreprise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nord-allemande a </w:t>
      </w:r>
      <w:proofErr w:type="spellStart"/>
      <w:r>
        <w:rPr>
          <w:rFonts w:ascii="Arial" w:hAnsi="Arial"/>
          <w:b/>
          <w:bCs/>
          <w:sz w:val="22"/>
          <w:szCs w:val="22"/>
        </w:rPr>
        <w:t>mis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en </w:t>
      </w:r>
      <w:proofErr w:type="spellStart"/>
      <w:r>
        <w:rPr>
          <w:rFonts w:ascii="Arial" w:hAnsi="Arial"/>
          <w:b/>
          <w:bCs/>
          <w:sz w:val="22"/>
          <w:szCs w:val="22"/>
        </w:rPr>
        <w:t>service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un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hall de </w:t>
      </w:r>
      <w:proofErr w:type="spellStart"/>
      <w:r>
        <w:rPr>
          <w:rFonts w:ascii="Arial" w:hAnsi="Arial"/>
          <w:b/>
          <w:bCs/>
          <w:sz w:val="22"/>
          <w:szCs w:val="22"/>
        </w:rPr>
        <w:t>montage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supplémentaire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bCs/>
          <w:sz w:val="22"/>
          <w:szCs w:val="22"/>
        </w:rPr>
        <w:t>Depuis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le </w:t>
      </w:r>
      <w:proofErr w:type="spellStart"/>
      <w:r>
        <w:rPr>
          <w:rFonts w:ascii="Arial" w:hAnsi="Arial"/>
          <w:b/>
          <w:bCs/>
          <w:sz w:val="22"/>
          <w:szCs w:val="22"/>
        </w:rPr>
        <w:t>début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de </w:t>
      </w:r>
      <w:proofErr w:type="spellStart"/>
      <w:r>
        <w:rPr>
          <w:rFonts w:ascii="Arial" w:hAnsi="Arial"/>
          <w:b/>
          <w:bCs/>
          <w:sz w:val="22"/>
          <w:szCs w:val="22"/>
        </w:rPr>
        <w:t>l’année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, Fockbek </w:t>
      </w:r>
      <w:proofErr w:type="spellStart"/>
      <w:r>
        <w:rPr>
          <w:rFonts w:ascii="Arial" w:hAnsi="Arial"/>
          <w:b/>
          <w:bCs/>
          <w:sz w:val="22"/>
          <w:szCs w:val="22"/>
        </w:rPr>
        <w:t>dispose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en </w:t>
      </w:r>
      <w:proofErr w:type="spellStart"/>
      <w:r>
        <w:rPr>
          <w:rFonts w:ascii="Arial" w:hAnsi="Arial"/>
          <w:b/>
          <w:bCs/>
          <w:sz w:val="22"/>
          <w:szCs w:val="22"/>
        </w:rPr>
        <w:t>tout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de </w:t>
      </w:r>
      <w:proofErr w:type="spellStart"/>
      <w:r>
        <w:rPr>
          <w:rFonts w:ascii="Arial" w:hAnsi="Arial"/>
          <w:b/>
          <w:bCs/>
          <w:sz w:val="22"/>
          <w:szCs w:val="22"/>
        </w:rPr>
        <w:t>trois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chaînes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de </w:t>
      </w:r>
      <w:proofErr w:type="spellStart"/>
      <w:r>
        <w:rPr>
          <w:rFonts w:ascii="Arial" w:hAnsi="Arial"/>
          <w:b/>
          <w:bCs/>
          <w:sz w:val="22"/>
          <w:szCs w:val="22"/>
        </w:rPr>
        <w:t>fabrication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performantes </w:t>
      </w:r>
      <w:proofErr w:type="spellStart"/>
      <w:r>
        <w:rPr>
          <w:rFonts w:ascii="Arial" w:hAnsi="Arial"/>
          <w:b/>
          <w:bCs/>
          <w:sz w:val="22"/>
          <w:szCs w:val="22"/>
        </w:rPr>
        <w:t>pour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la </w:t>
      </w:r>
      <w:proofErr w:type="spellStart"/>
      <w:r>
        <w:rPr>
          <w:rFonts w:ascii="Arial" w:hAnsi="Arial"/>
          <w:b/>
          <w:bCs/>
          <w:sz w:val="22"/>
          <w:szCs w:val="22"/>
        </w:rPr>
        <w:t>production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de </w:t>
      </w:r>
      <w:proofErr w:type="spellStart"/>
      <w:r>
        <w:rPr>
          <w:rFonts w:ascii="Arial" w:hAnsi="Arial"/>
          <w:b/>
          <w:bCs/>
          <w:sz w:val="22"/>
          <w:szCs w:val="22"/>
        </w:rPr>
        <w:t>caravanes</w:t>
      </w:r>
      <w:proofErr w:type="spellEnd"/>
      <w:r>
        <w:rPr>
          <w:rFonts w:ascii="Arial" w:hAnsi="Arial"/>
          <w:b/>
          <w:bCs/>
          <w:sz w:val="22"/>
          <w:szCs w:val="22"/>
        </w:rPr>
        <w:t>.</w:t>
      </w:r>
    </w:p>
    <w:p w:rsidR="00566F0A" w:rsidRDefault="00566F0A">
      <w:pPr>
        <w:spacing w:after="120" w:line="360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566F0A" w:rsidRDefault="00F142C1">
      <w:pPr>
        <w:spacing w:after="12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Fockbek, </w:t>
      </w:r>
      <w:proofErr w:type="spellStart"/>
      <w:r>
        <w:rPr>
          <w:rFonts w:ascii="Arial" w:hAnsi="Arial"/>
          <w:b/>
          <w:bCs/>
          <w:sz w:val="22"/>
          <w:szCs w:val="22"/>
        </w:rPr>
        <w:t>février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2018 –</w:t>
      </w:r>
      <w:r>
        <w:rPr>
          <w:rFonts w:ascii="Arial" w:hAnsi="Arial"/>
          <w:sz w:val="22"/>
          <w:szCs w:val="22"/>
        </w:rPr>
        <w:t xml:space="preserve"> On </w:t>
      </w:r>
      <w:proofErr w:type="spellStart"/>
      <w:r>
        <w:rPr>
          <w:rFonts w:ascii="Arial" w:hAnsi="Arial"/>
          <w:sz w:val="22"/>
          <w:szCs w:val="22"/>
        </w:rPr>
        <w:t>assiste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actuellement</w:t>
      </w:r>
      <w:proofErr w:type="spellEnd"/>
      <w:r>
        <w:rPr>
          <w:rFonts w:ascii="Arial" w:hAnsi="Arial"/>
          <w:sz w:val="22"/>
          <w:szCs w:val="22"/>
        </w:rPr>
        <w:t xml:space="preserve"> à </w:t>
      </w:r>
      <w:proofErr w:type="spellStart"/>
      <w:r>
        <w:rPr>
          <w:rFonts w:ascii="Arial" w:hAnsi="Arial"/>
          <w:sz w:val="22"/>
          <w:szCs w:val="22"/>
        </w:rPr>
        <w:t>une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renaissance</w:t>
      </w:r>
      <w:proofErr w:type="spellEnd"/>
      <w:r>
        <w:rPr>
          <w:rFonts w:ascii="Arial" w:hAnsi="Arial"/>
          <w:sz w:val="22"/>
          <w:szCs w:val="22"/>
        </w:rPr>
        <w:t xml:space="preserve"> de la </w:t>
      </w:r>
      <w:proofErr w:type="spellStart"/>
      <w:r>
        <w:rPr>
          <w:rFonts w:ascii="Arial" w:hAnsi="Arial"/>
          <w:sz w:val="22"/>
          <w:szCs w:val="22"/>
        </w:rPr>
        <w:t>caravane</w:t>
      </w:r>
      <w:proofErr w:type="spellEnd"/>
      <w:r>
        <w:rPr>
          <w:rFonts w:ascii="Arial" w:hAnsi="Arial"/>
          <w:sz w:val="22"/>
          <w:szCs w:val="22"/>
        </w:rPr>
        <w:t xml:space="preserve"> à </w:t>
      </w:r>
      <w:proofErr w:type="spellStart"/>
      <w:r>
        <w:rPr>
          <w:rFonts w:ascii="Arial" w:hAnsi="Arial"/>
          <w:sz w:val="22"/>
          <w:szCs w:val="22"/>
        </w:rPr>
        <w:t>l’échelle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européenne</w:t>
      </w:r>
      <w:proofErr w:type="spellEnd"/>
      <w:r>
        <w:rPr>
          <w:rFonts w:ascii="Arial" w:hAnsi="Arial"/>
          <w:sz w:val="22"/>
          <w:szCs w:val="22"/>
        </w:rPr>
        <w:t xml:space="preserve">. En </w:t>
      </w:r>
      <w:proofErr w:type="spellStart"/>
      <w:r>
        <w:rPr>
          <w:rFonts w:ascii="Arial" w:hAnsi="Arial"/>
          <w:sz w:val="22"/>
          <w:szCs w:val="22"/>
        </w:rPr>
        <w:t>Allemagne</w:t>
      </w:r>
      <w:proofErr w:type="spellEnd"/>
      <w:r>
        <w:rPr>
          <w:rFonts w:ascii="Arial" w:hAnsi="Arial"/>
          <w:sz w:val="22"/>
          <w:szCs w:val="22"/>
        </w:rPr>
        <w:t xml:space="preserve">, la </w:t>
      </w:r>
      <w:proofErr w:type="spellStart"/>
      <w:r>
        <w:rPr>
          <w:rFonts w:ascii="Arial" w:hAnsi="Arial"/>
          <w:sz w:val="22"/>
          <w:szCs w:val="22"/>
        </w:rPr>
        <w:t>production</w:t>
      </w:r>
      <w:proofErr w:type="spellEnd"/>
      <w:r>
        <w:rPr>
          <w:rFonts w:ascii="Arial" w:hAnsi="Arial"/>
          <w:sz w:val="22"/>
          <w:szCs w:val="22"/>
        </w:rPr>
        <w:t xml:space="preserve"> du </w:t>
      </w:r>
      <w:proofErr w:type="spellStart"/>
      <w:r>
        <w:rPr>
          <w:rFonts w:ascii="Arial" w:hAnsi="Arial"/>
          <w:sz w:val="22"/>
          <w:szCs w:val="22"/>
        </w:rPr>
        <w:t>secteur</w:t>
      </w:r>
      <w:proofErr w:type="spellEnd"/>
      <w:r>
        <w:rPr>
          <w:rFonts w:ascii="Arial" w:hAnsi="Arial"/>
          <w:sz w:val="22"/>
          <w:szCs w:val="22"/>
        </w:rPr>
        <w:t xml:space="preserve"> des </w:t>
      </w:r>
      <w:proofErr w:type="spellStart"/>
      <w:r>
        <w:rPr>
          <w:rFonts w:ascii="Arial" w:hAnsi="Arial"/>
          <w:sz w:val="22"/>
          <w:szCs w:val="22"/>
        </w:rPr>
        <w:t>caravanes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s’est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accrue</w:t>
      </w:r>
      <w:proofErr w:type="spellEnd"/>
      <w:r>
        <w:rPr>
          <w:rFonts w:ascii="Arial" w:hAnsi="Arial"/>
          <w:sz w:val="22"/>
          <w:szCs w:val="22"/>
        </w:rPr>
        <w:t xml:space="preserve"> de 7,7 </w:t>
      </w:r>
      <w:proofErr w:type="spellStart"/>
      <w:r>
        <w:rPr>
          <w:rFonts w:ascii="Arial" w:hAnsi="Arial"/>
          <w:sz w:val="22"/>
          <w:szCs w:val="22"/>
        </w:rPr>
        <w:t>pourcent</w:t>
      </w:r>
      <w:proofErr w:type="spellEnd"/>
      <w:r>
        <w:rPr>
          <w:rFonts w:ascii="Arial" w:hAnsi="Arial"/>
          <w:sz w:val="22"/>
          <w:szCs w:val="22"/>
        </w:rPr>
        <w:t xml:space="preserve"> en 2017 et </w:t>
      </w:r>
      <w:proofErr w:type="spellStart"/>
      <w:r>
        <w:rPr>
          <w:rFonts w:ascii="Arial" w:hAnsi="Arial"/>
          <w:sz w:val="22"/>
          <w:szCs w:val="22"/>
        </w:rPr>
        <w:t>atteint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meilleur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résultat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depuis</w:t>
      </w:r>
      <w:proofErr w:type="spellEnd"/>
      <w:r>
        <w:rPr>
          <w:rFonts w:ascii="Arial" w:hAnsi="Arial"/>
          <w:sz w:val="22"/>
          <w:szCs w:val="22"/>
        </w:rPr>
        <w:t xml:space="preserve"> 2008. La </w:t>
      </w:r>
      <w:proofErr w:type="spellStart"/>
      <w:r>
        <w:rPr>
          <w:rFonts w:ascii="Arial" w:hAnsi="Arial"/>
          <w:sz w:val="22"/>
          <w:szCs w:val="22"/>
        </w:rPr>
        <w:t>part</w:t>
      </w:r>
      <w:proofErr w:type="spellEnd"/>
      <w:r>
        <w:rPr>
          <w:rFonts w:ascii="Arial" w:hAnsi="Arial"/>
          <w:sz w:val="22"/>
          <w:szCs w:val="22"/>
        </w:rPr>
        <w:t xml:space="preserve"> de la </w:t>
      </w:r>
      <w:proofErr w:type="spellStart"/>
      <w:r>
        <w:rPr>
          <w:rFonts w:ascii="Arial" w:hAnsi="Arial"/>
          <w:sz w:val="22"/>
          <w:szCs w:val="22"/>
        </w:rPr>
        <w:t>demande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caravanes</w:t>
      </w:r>
      <w:proofErr w:type="spellEnd"/>
      <w:r>
        <w:rPr>
          <w:rFonts w:ascii="Arial" w:hAnsi="Arial"/>
          <w:sz w:val="22"/>
          <w:szCs w:val="22"/>
        </w:rPr>
        <w:t xml:space="preserve"> de la </w:t>
      </w:r>
      <w:proofErr w:type="spellStart"/>
      <w:r>
        <w:rPr>
          <w:rFonts w:ascii="Arial" w:hAnsi="Arial"/>
          <w:sz w:val="22"/>
          <w:szCs w:val="22"/>
        </w:rPr>
        <w:t>marque</w:t>
      </w:r>
      <w:proofErr w:type="spellEnd"/>
      <w:r>
        <w:rPr>
          <w:rFonts w:ascii="Arial" w:hAnsi="Arial"/>
          <w:sz w:val="22"/>
          <w:szCs w:val="22"/>
        </w:rPr>
        <w:t xml:space="preserve"> Hobby y </w:t>
      </w:r>
      <w:proofErr w:type="spellStart"/>
      <w:r>
        <w:rPr>
          <w:rFonts w:ascii="Arial" w:hAnsi="Arial"/>
          <w:sz w:val="22"/>
          <w:szCs w:val="22"/>
        </w:rPr>
        <w:t>est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bien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supérieure</w:t>
      </w:r>
      <w:proofErr w:type="spellEnd"/>
      <w:r>
        <w:rPr>
          <w:rFonts w:ascii="Arial" w:hAnsi="Arial"/>
          <w:sz w:val="22"/>
          <w:szCs w:val="22"/>
        </w:rPr>
        <w:t xml:space="preserve"> à la </w:t>
      </w:r>
      <w:proofErr w:type="spellStart"/>
      <w:r>
        <w:rPr>
          <w:rFonts w:ascii="Arial" w:hAnsi="Arial"/>
          <w:sz w:val="22"/>
          <w:szCs w:val="22"/>
        </w:rPr>
        <w:t>moyenne</w:t>
      </w:r>
      <w:proofErr w:type="spellEnd"/>
      <w:r>
        <w:rPr>
          <w:rFonts w:ascii="Arial" w:hAnsi="Arial"/>
          <w:sz w:val="22"/>
          <w:szCs w:val="22"/>
        </w:rPr>
        <w:t xml:space="preserve">. Elle </w:t>
      </w:r>
      <w:proofErr w:type="spellStart"/>
      <w:r>
        <w:rPr>
          <w:rFonts w:ascii="Arial" w:hAnsi="Arial"/>
          <w:sz w:val="22"/>
          <w:szCs w:val="22"/>
        </w:rPr>
        <w:t>s’explique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notamment</w:t>
      </w:r>
      <w:proofErr w:type="spellEnd"/>
      <w:r>
        <w:rPr>
          <w:rFonts w:ascii="Arial" w:hAnsi="Arial"/>
          <w:sz w:val="22"/>
          <w:szCs w:val="22"/>
        </w:rPr>
        <w:t xml:space="preserve"> par </w:t>
      </w:r>
      <w:proofErr w:type="spellStart"/>
      <w:r>
        <w:rPr>
          <w:rFonts w:ascii="Arial" w:hAnsi="Arial"/>
          <w:sz w:val="22"/>
          <w:szCs w:val="22"/>
        </w:rPr>
        <w:t>l’excellent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rapport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qualité</w:t>
      </w:r>
      <w:proofErr w:type="spellEnd"/>
      <w:r>
        <w:rPr>
          <w:rFonts w:ascii="Arial" w:hAnsi="Arial"/>
          <w:sz w:val="22"/>
          <w:szCs w:val="22"/>
        </w:rPr>
        <w:t xml:space="preserve">-prix, </w:t>
      </w:r>
      <w:proofErr w:type="spellStart"/>
      <w:r>
        <w:rPr>
          <w:rFonts w:ascii="Arial" w:hAnsi="Arial"/>
          <w:sz w:val="22"/>
          <w:szCs w:val="22"/>
        </w:rPr>
        <w:t>l’équipement</w:t>
      </w:r>
      <w:proofErr w:type="spellEnd"/>
      <w:r>
        <w:rPr>
          <w:rFonts w:ascii="Arial" w:hAnsi="Arial"/>
          <w:sz w:val="22"/>
          <w:szCs w:val="22"/>
        </w:rPr>
        <w:t xml:space="preserve"> complet de </w:t>
      </w:r>
      <w:proofErr w:type="spellStart"/>
      <w:r>
        <w:rPr>
          <w:rFonts w:ascii="Arial" w:hAnsi="Arial"/>
          <w:sz w:val="22"/>
          <w:szCs w:val="22"/>
        </w:rPr>
        <w:t>grande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valeur</w:t>
      </w:r>
      <w:proofErr w:type="spellEnd"/>
      <w:r>
        <w:rPr>
          <w:rFonts w:ascii="Arial" w:hAnsi="Arial"/>
          <w:sz w:val="22"/>
          <w:szCs w:val="22"/>
        </w:rPr>
        <w:t xml:space="preserve"> et </w:t>
      </w:r>
      <w:proofErr w:type="spellStart"/>
      <w:r>
        <w:rPr>
          <w:rFonts w:ascii="Arial" w:hAnsi="Arial"/>
          <w:sz w:val="22"/>
          <w:szCs w:val="22"/>
        </w:rPr>
        <w:t>l’importante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diversité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modèles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qui</w:t>
      </w:r>
      <w:proofErr w:type="spellEnd"/>
      <w:r>
        <w:rPr>
          <w:rFonts w:ascii="Arial" w:hAnsi="Arial"/>
          <w:sz w:val="22"/>
          <w:szCs w:val="22"/>
        </w:rPr>
        <w:t xml:space="preserve"> se manifeste à travers la </w:t>
      </w:r>
      <w:proofErr w:type="spellStart"/>
      <w:r>
        <w:rPr>
          <w:rFonts w:ascii="Arial" w:hAnsi="Arial"/>
          <w:sz w:val="22"/>
          <w:szCs w:val="22"/>
        </w:rPr>
        <w:t>richesse</w:t>
      </w:r>
      <w:proofErr w:type="spellEnd"/>
      <w:r>
        <w:rPr>
          <w:rFonts w:ascii="Arial" w:hAnsi="Arial"/>
          <w:sz w:val="22"/>
          <w:szCs w:val="22"/>
        </w:rPr>
        <w:t xml:space="preserve"> de variantes </w:t>
      </w:r>
      <w:proofErr w:type="spellStart"/>
      <w:r>
        <w:rPr>
          <w:rFonts w:ascii="Arial" w:hAnsi="Arial"/>
          <w:sz w:val="22"/>
          <w:szCs w:val="22"/>
        </w:rPr>
        <w:t>dans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sept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différentes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séries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caravanes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566F0A" w:rsidRDefault="00F142C1">
      <w:pPr>
        <w:spacing w:after="12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Pour </w:t>
      </w:r>
      <w:proofErr w:type="spellStart"/>
      <w:r>
        <w:rPr>
          <w:rFonts w:ascii="Arial" w:hAnsi="Arial"/>
          <w:sz w:val="22"/>
          <w:szCs w:val="22"/>
        </w:rPr>
        <w:t>satisfaire</w:t>
      </w:r>
      <w:proofErr w:type="spellEnd"/>
      <w:r>
        <w:rPr>
          <w:rFonts w:ascii="Arial" w:hAnsi="Arial"/>
          <w:sz w:val="22"/>
          <w:szCs w:val="22"/>
        </w:rPr>
        <w:t xml:space="preserve"> le plus </w:t>
      </w:r>
      <w:proofErr w:type="spellStart"/>
      <w:r>
        <w:rPr>
          <w:rFonts w:ascii="Arial" w:hAnsi="Arial"/>
          <w:sz w:val="22"/>
          <w:szCs w:val="22"/>
        </w:rPr>
        <w:t>rapidement</w:t>
      </w:r>
      <w:proofErr w:type="spellEnd"/>
      <w:r>
        <w:rPr>
          <w:rFonts w:ascii="Arial" w:hAnsi="Arial"/>
          <w:sz w:val="22"/>
          <w:szCs w:val="22"/>
        </w:rPr>
        <w:t xml:space="preserve"> possible </w:t>
      </w:r>
      <w:proofErr w:type="spellStart"/>
      <w:r>
        <w:rPr>
          <w:rFonts w:ascii="Arial" w:hAnsi="Arial"/>
          <w:sz w:val="22"/>
          <w:szCs w:val="22"/>
        </w:rPr>
        <w:t>les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nombreuses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demandes</w:t>
      </w:r>
      <w:proofErr w:type="spellEnd"/>
      <w:r>
        <w:rPr>
          <w:rFonts w:ascii="Arial" w:hAnsi="Arial"/>
          <w:sz w:val="22"/>
          <w:szCs w:val="22"/>
        </w:rPr>
        <w:t xml:space="preserve"> des </w:t>
      </w:r>
      <w:proofErr w:type="spellStart"/>
      <w:r>
        <w:rPr>
          <w:rFonts w:ascii="Arial" w:hAnsi="Arial"/>
          <w:sz w:val="22"/>
          <w:szCs w:val="22"/>
        </w:rPr>
        <w:t>clients</w:t>
      </w:r>
      <w:proofErr w:type="spellEnd"/>
      <w:r>
        <w:rPr>
          <w:rFonts w:ascii="Arial" w:hAnsi="Arial"/>
          <w:sz w:val="22"/>
          <w:szCs w:val="22"/>
        </w:rPr>
        <w:t xml:space="preserve"> et </w:t>
      </w:r>
      <w:proofErr w:type="spellStart"/>
      <w:r>
        <w:rPr>
          <w:rFonts w:ascii="Arial" w:hAnsi="Arial"/>
          <w:sz w:val="22"/>
          <w:szCs w:val="22"/>
        </w:rPr>
        <w:t>leur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permettre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d’obtenir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sans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délai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modèles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choisis</w:t>
      </w:r>
      <w:proofErr w:type="spellEnd"/>
      <w:r>
        <w:rPr>
          <w:rFonts w:ascii="Arial" w:hAnsi="Arial"/>
          <w:sz w:val="22"/>
          <w:szCs w:val="22"/>
        </w:rPr>
        <w:t xml:space="preserve">, Hobby a </w:t>
      </w:r>
      <w:proofErr w:type="spellStart"/>
      <w:r>
        <w:rPr>
          <w:rFonts w:ascii="Arial" w:hAnsi="Arial"/>
          <w:sz w:val="22"/>
          <w:szCs w:val="22"/>
        </w:rPr>
        <w:t>transformé</w:t>
      </w:r>
      <w:proofErr w:type="spellEnd"/>
      <w:r>
        <w:rPr>
          <w:rFonts w:ascii="Arial" w:hAnsi="Arial"/>
          <w:sz w:val="22"/>
          <w:szCs w:val="22"/>
        </w:rPr>
        <w:t xml:space="preserve"> en </w:t>
      </w:r>
      <w:proofErr w:type="spellStart"/>
      <w:r>
        <w:rPr>
          <w:rFonts w:ascii="Arial" w:hAnsi="Arial"/>
          <w:sz w:val="22"/>
          <w:szCs w:val="22"/>
        </w:rPr>
        <w:t>seulement</w:t>
      </w:r>
      <w:proofErr w:type="spellEnd"/>
      <w:r>
        <w:rPr>
          <w:rFonts w:ascii="Arial" w:hAnsi="Arial"/>
          <w:sz w:val="22"/>
          <w:szCs w:val="22"/>
        </w:rPr>
        <w:t xml:space="preserve"> 12 </w:t>
      </w:r>
      <w:proofErr w:type="spellStart"/>
      <w:r>
        <w:rPr>
          <w:rFonts w:ascii="Arial" w:hAnsi="Arial"/>
          <w:sz w:val="22"/>
          <w:szCs w:val="22"/>
        </w:rPr>
        <w:t>semaines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planification</w:t>
      </w:r>
      <w:proofErr w:type="spellEnd"/>
      <w:r>
        <w:rPr>
          <w:rFonts w:ascii="Arial" w:hAnsi="Arial"/>
          <w:sz w:val="22"/>
          <w:szCs w:val="22"/>
        </w:rPr>
        <w:t xml:space="preserve"> et de </w:t>
      </w:r>
      <w:proofErr w:type="spellStart"/>
      <w:r>
        <w:rPr>
          <w:rFonts w:ascii="Arial" w:hAnsi="Arial"/>
          <w:sz w:val="22"/>
          <w:szCs w:val="22"/>
        </w:rPr>
        <w:t>réalisation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un</w:t>
      </w:r>
      <w:proofErr w:type="spellEnd"/>
      <w:r>
        <w:rPr>
          <w:rFonts w:ascii="Arial" w:hAnsi="Arial"/>
          <w:sz w:val="22"/>
          <w:szCs w:val="22"/>
        </w:rPr>
        <w:t xml:space="preserve"> hall de </w:t>
      </w:r>
      <w:proofErr w:type="spellStart"/>
      <w:r>
        <w:rPr>
          <w:rFonts w:ascii="Arial" w:hAnsi="Arial"/>
          <w:sz w:val="22"/>
          <w:szCs w:val="22"/>
        </w:rPr>
        <w:t>fabrication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existant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sur</w:t>
      </w:r>
      <w:proofErr w:type="spellEnd"/>
      <w:r>
        <w:rPr>
          <w:rFonts w:ascii="Arial" w:hAnsi="Arial"/>
          <w:sz w:val="22"/>
          <w:szCs w:val="22"/>
        </w:rPr>
        <w:t xml:space="preserve"> le </w:t>
      </w:r>
      <w:proofErr w:type="spellStart"/>
      <w:r>
        <w:rPr>
          <w:rFonts w:ascii="Arial" w:hAnsi="Arial"/>
          <w:sz w:val="22"/>
          <w:szCs w:val="22"/>
        </w:rPr>
        <w:t>site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l’entreprise</w:t>
      </w:r>
      <w:proofErr w:type="spellEnd"/>
      <w:r>
        <w:rPr>
          <w:rFonts w:ascii="Arial" w:hAnsi="Arial"/>
          <w:sz w:val="22"/>
          <w:szCs w:val="22"/>
        </w:rPr>
        <w:t xml:space="preserve"> à Fockbek </w:t>
      </w:r>
      <w:proofErr w:type="spellStart"/>
      <w:r>
        <w:rPr>
          <w:rFonts w:ascii="Arial" w:hAnsi="Arial"/>
          <w:sz w:val="22"/>
          <w:szCs w:val="22"/>
        </w:rPr>
        <w:t>afin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d’y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produire</w:t>
      </w:r>
      <w:proofErr w:type="spellEnd"/>
      <w:r>
        <w:rPr>
          <w:rFonts w:ascii="Arial" w:hAnsi="Arial"/>
          <w:sz w:val="22"/>
          <w:szCs w:val="22"/>
        </w:rPr>
        <w:t xml:space="preserve"> des </w:t>
      </w:r>
      <w:proofErr w:type="spellStart"/>
      <w:r>
        <w:rPr>
          <w:rFonts w:ascii="Arial" w:hAnsi="Arial"/>
          <w:sz w:val="22"/>
          <w:szCs w:val="22"/>
        </w:rPr>
        <w:t>caravanes</w:t>
      </w:r>
      <w:proofErr w:type="spellEnd"/>
      <w:r>
        <w:rPr>
          <w:rFonts w:ascii="Arial" w:hAnsi="Arial"/>
          <w:sz w:val="22"/>
          <w:szCs w:val="22"/>
        </w:rPr>
        <w:t xml:space="preserve">. Le </w:t>
      </w:r>
      <w:proofErr w:type="spellStart"/>
      <w:r>
        <w:rPr>
          <w:rFonts w:ascii="Arial" w:hAnsi="Arial"/>
          <w:sz w:val="22"/>
          <w:szCs w:val="22"/>
        </w:rPr>
        <w:t>projet</w:t>
      </w:r>
      <w:proofErr w:type="spellEnd"/>
      <w:r>
        <w:rPr>
          <w:rFonts w:ascii="Arial" w:hAnsi="Arial"/>
          <w:sz w:val="22"/>
          <w:szCs w:val="22"/>
        </w:rPr>
        <w:t xml:space="preserve"> et la </w:t>
      </w:r>
      <w:proofErr w:type="spellStart"/>
      <w:r>
        <w:rPr>
          <w:rFonts w:ascii="Arial" w:hAnsi="Arial"/>
          <w:sz w:val="22"/>
          <w:szCs w:val="22"/>
        </w:rPr>
        <w:t>réalisation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cette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ligne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production</w:t>
      </w:r>
      <w:proofErr w:type="spellEnd"/>
      <w:r>
        <w:rPr>
          <w:rFonts w:ascii="Arial" w:hAnsi="Arial"/>
          <w:sz w:val="22"/>
          <w:szCs w:val="22"/>
        </w:rPr>
        <w:t xml:space="preserve"> ultramoderne a </w:t>
      </w:r>
      <w:proofErr w:type="spellStart"/>
      <w:r>
        <w:rPr>
          <w:rFonts w:ascii="Arial" w:hAnsi="Arial"/>
          <w:sz w:val="22"/>
          <w:szCs w:val="22"/>
        </w:rPr>
        <w:t>profité</w:t>
      </w:r>
      <w:proofErr w:type="spellEnd"/>
      <w:r>
        <w:rPr>
          <w:rFonts w:ascii="Arial" w:hAnsi="Arial"/>
          <w:sz w:val="22"/>
          <w:szCs w:val="22"/>
        </w:rPr>
        <w:t xml:space="preserve"> de 50 ans </w:t>
      </w:r>
      <w:proofErr w:type="spellStart"/>
      <w:r>
        <w:rPr>
          <w:rFonts w:ascii="Arial" w:hAnsi="Arial"/>
          <w:sz w:val="22"/>
          <w:szCs w:val="22"/>
        </w:rPr>
        <w:t>d’expériences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dans</w:t>
      </w:r>
      <w:proofErr w:type="spellEnd"/>
      <w:r>
        <w:rPr>
          <w:rFonts w:ascii="Arial" w:hAnsi="Arial"/>
          <w:sz w:val="22"/>
          <w:szCs w:val="22"/>
        </w:rPr>
        <w:t xml:space="preserve"> la </w:t>
      </w:r>
      <w:proofErr w:type="spellStart"/>
      <w:r>
        <w:rPr>
          <w:rFonts w:ascii="Arial" w:hAnsi="Arial"/>
          <w:sz w:val="22"/>
          <w:szCs w:val="22"/>
        </w:rPr>
        <w:t>construction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caravanes</w:t>
      </w:r>
      <w:proofErr w:type="spellEnd"/>
      <w:r>
        <w:rPr>
          <w:rFonts w:ascii="Arial" w:hAnsi="Arial"/>
          <w:sz w:val="22"/>
          <w:szCs w:val="22"/>
        </w:rPr>
        <w:t xml:space="preserve"> et des </w:t>
      </w:r>
      <w:proofErr w:type="spellStart"/>
      <w:r>
        <w:rPr>
          <w:rFonts w:ascii="Arial" w:hAnsi="Arial"/>
          <w:sz w:val="22"/>
          <w:szCs w:val="22"/>
        </w:rPr>
        <w:t>connaissances</w:t>
      </w:r>
      <w:proofErr w:type="spellEnd"/>
      <w:r>
        <w:rPr>
          <w:rFonts w:ascii="Arial" w:hAnsi="Arial"/>
          <w:sz w:val="22"/>
          <w:szCs w:val="22"/>
        </w:rPr>
        <w:t xml:space="preserve"> en </w:t>
      </w:r>
      <w:proofErr w:type="spellStart"/>
      <w:r>
        <w:rPr>
          <w:rFonts w:ascii="Arial" w:hAnsi="Arial"/>
          <w:sz w:val="22"/>
          <w:szCs w:val="22"/>
        </w:rPr>
        <w:t>production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accumulées</w:t>
      </w:r>
      <w:proofErr w:type="spellEnd"/>
      <w:r>
        <w:rPr>
          <w:rFonts w:ascii="Arial" w:hAnsi="Arial"/>
          <w:sz w:val="22"/>
          <w:szCs w:val="22"/>
        </w:rPr>
        <w:t xml:space="preserve"> au </w:t>
      </w:r>
      <w:proofErr w:type="spellStart"/>
      <w:r>
        <w:rPr>
          <w:rFonts w:ascii="Arial" w:hAnsi="Arial"/>
          <w:sz w:val="22"/>
          <w:szCs w:val="22"/>
        </w:rPr>
        <w:t>fil</w:t>
      </w:r>
      <w:proofErr w:type="spellEnd"/>
      <w:r>
        <w:rPr>
          <w:rFonts w:ascii="Arial" w:hAnsi="Arial"/>
          <w:sz w:val="22"/>
          <w:szCs w:val="22"/>
        </w:rPr>
        <w:t xml:space="preserve"> du </w:t>
      </w:r>
      <w:proofErr w:type="spellStart"/>
      <w:r>
        <w:rPr>
          <w:rFonts w:ascii="Arial" w:hAnsi="Arial"/>
          <w:sz w:val="22"/>
          <w:szCs w:val="22"/>
        </w:rPr>
        <w:t>temps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dans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les</w:t>
      </w:r>
      <w:proofErr w:type="spellEnd"/>
      <w:r>
        <w:rPr>
          <w:rFonts w:ascii="Arial" w:hAnsi="Arial"/>
          <w:sz w:val="22"/>
          <w:szCs w:val="22"/>
        </w:rPr>
        <w:t xml:space="preserve"> deux </w:t>
      </w:r>
      <w:proofErr w:type="spellStart"/>
      <w:r>
        <w:rPr>
          <w:rFonts w:ascii="Arial" w:hAnsi="Arial"/>
          <w:sz w:val="22"/>
          <w:szCs w:val="22"/>
        </w:rPr>
        <w:t>halls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montage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existants</w:t>
      </w:r>
      <w:proofErr w:type="spellEnd"/>
      <w:r>
        <w:rPr>
          <w:rFonts w:ascii="Arial" w:hAnsi="Arial"/>
          <w:sz w:val="22"/>
          <w:szCs w:val="22"/>
        </w:rPr>
        <w:t xml:space="preserve">. Cela </w:t>
      </w:r>
      <w:proofErr w:type="spellStart"/>
      <w:r>
        <w:rPr>
          <w:rFonts w:ascii="Arial" w:hAnsi="Arial"/>
          <w:sz w:val="22"/>
          <w:szCs w:val="22"/>
        </w:rPr>
        <w:t>ne</w:t>
      </w:r>
      <w:proofErr w:type="spellEnd"/>
      <w:r>
        <w:rPr>
          <w:rFonts w:ascii="Arial" w:hAnsi="Arial"/>
          <w:sz w:val="22"/>
          <w:szCs w:val="22"/>
        </w:rPr>
        <w:t xml:space="preserve"> se </w:t>
      </w:r>
      <w:proofErr w:type="spellStart"/>
      <w:r>
        <w:rPr>
          <w:rFonts w:ascii="Arial" w:hAnsi="Arial"/>
          <w:sz w:val="22"/>
          <w:szCs w:val="22"/>
        </w:rPr>
        <w:t>répercute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pas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seulement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sur</w:t>
      </w:r>
      <w:proofErr w:type="spellEnd"/>
      <w:r>
        <w:rPr>
          <w:rFonts w:ascii="Arial" w:hAnsi="Arial"/>
          <w:sz w:val="22"/>
          <w:szCs w:val="22"/>
        </w:rPr>
        <w:t xml:space="preserve"> la </w:t>
      </w:r>
      <w:proofErr w:type="spellStart"/>
      <w:r>
        <w:rPr>
          <w:rFonts w:ascii="Arial" w:hAnsi="Arial"/>
          <w:sz w:val="22"/>
          <w:szCs w:val="22"/>
        </w:rPr>
        <w:t>technique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production</w:t>
      </w:r>
      <w:proofErr w:type="spellEnd"/>
      <w:r>
        <w:rPr>
          <w:rFonts w:ascii="Arial" w:hAnsi="Arial"/>
          <w:sz w:val="22"/>
          <w:szCs w:val="22"/>
        </w:rPr>
        <w:t xml:space="preserve"> pure, </w:t>
      </w:r>
      <w:proofErr w:type="spellStart"/>
      <w:r>
        <w:rPr>
          <w:rFonts w:ascii="Arial" w:hAnsi="Arial"/>
          <w:sz w:val="22"/>
          <w:szCs w:val="22"/>
        </w:rPr>
        <w:t>mais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donne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également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lieu</w:t>
      </w:r>
      <w:proofErr w:type="spellEnd"/>
      <w:r>
        <w:rPr>
          <w:rFonts w:ascii="Arial" w:hAnsi="Arial"/>
          <w:sz w:val="22"/>
          <w:szCs w:val="22"/>
        </w:rPr>
        <w:t xml:space="preserve"> à </w:t>
      </w:r>
      <w:proofErr w:type="spellStart"/>
      <w:r>
        <w:rPr>
          <w:rFonts w:ascii="Arial" w:hAnsi="Arial"/>
          <w:sz w:val="22"/>
          <w:szCs w:val="22"/>
        </w:rPr>
        <w:t>un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déroulement</w:t>
      </w:r>
      <w:proofErr w:type="spellEnd"/>
      <w:r>
        <w:rPr>
          <w:rFonts w:ascii="Arial" w:hAnsi="Arial"/>
          <w:sz w:val="22"/>
          <w:szCs w:val="22"/>
        </w:rPr>
        <w:t xml:space="preserve"> plus </w:t>
      </w:r>
      <w:proofErr w:type="spellStart"/>
      <w:r>
        <w:rPr>
          <w:rFonts w:ascii="Arial" w:hAnsi="Arial"/>
          <w:sz w:val="22"/>
          <w:szCs w:val="22"/>
        </w:rPr>
        <w:t>efficace</w:t>
      </w:r>
      <w:proofErr w:type="spellEnd"/>
      <w:r>
        <w:rPr>
          <w:rFonts w:ascii="Arial" w:hAnsi="Arial"/>
          <w:sz w:val="22"/>
          <w:szCs w:val="22"/>
        </w:rPr>
        <w:t xml:space="preserve"> des </w:t>
      </w:r>
      <w:proofErr w:type="spellStart"/>
      <w:r>
        <w:rPr>
          <w:rFonts w:ascii="Arial" w:hAnsi="Arial"/>
          <w:sz w:val="22"/>
          <w:szCs w:val="22"/>
        </w:rPr>
        <w:t>opérations</w:t>
      </w:r>
      <w:proofErr w:type="spellEnd"/>
      <w:r>
        <w:rPr>
          <w:rFonts w:ascii="Arial" w:hAnsi="Arial"/>
          <w:sz w:val="22"/>
          <w:szCs w:val="22"/>
        </w:rPr>
        <w:t xml:space="preserve"> et de </w:t>
      </w:r>
      <w:proofErr w:type="spellStart"/>
      <w:r>
        <w:rPr>
          <w:rFonts w:ascii="Arial" w:hAnsi="Arial"/>
          <w:sz w:val="22"/>
          <w:szCs w:val="22"/>
        </w:rPr>
        <w:t>meilleures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conditions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travail</w:t>
      </w:r>
      <w:proofErr w:type="spellEnd"/>
      <w:r>
        <w:rPr>
          <w:rFonts w:ascii="Arial" w:hAnsi="Arial"/>
          <w:sz w:val="22"/>
          <w:szCs w:val="22"/>
        </w:rPr>
        <w:t xml:space="preserve">. De façon </w:t>
      </w:r>
      <w:proofErr w:type="spellStart"/>
      <w:r>
        <w:rPr>
          <w:rFonts w:ascii="Arial" w:hAnsi="Arial"/>
          <w:sz w:val="22"/>
          <w:szCs w:val="22"/>
        </w:rPr>
        <w:t>générale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un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soin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particulier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été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apporté</w:t>
      </w:r>
      <w:proofErr w:type="spellEnd"/>
      <w:r>
        <w:rPr>
          <w:rFonts w:ascii="Arial" w:hAnsi="Arial"/>
          <w:sz w:val="22"/>
          <w:szCs w:val="22"/>
        </w:rPr>
        <w:t xml:space="preserve"> à </w:t>
      </w:r>
      <w:proofErr w:type="spellStart"/>
      <w:r>
        <w:rPr>
          <w:rFonts w:ascii="Arial" w:hAnsi="Arial"/>
          <w:sz w:val="22"/>
          <w:szCs w:val="22"/>
        </w:rPr>
        <w:t>l’ergonomie</w:t>
      </w:r>
      <w:proofErr w:type="spellEnd"/>
      <w:r>
        <w:rPr>
          <w:rFonts w:ascii="Arial" w:hAnsi="Arial"/>
          <w:sz w:val="22"/>
          <w:szCs w:val="22"/>
        </w:rPr>
        <w:t xml:space="preserve"> des </w:t>
      </w:r>
      <w:proofErr w:type="spellStart"/>
      <w:r>
        <w:rPr>
          <w:rFonts w:ascii="Arial" w:hAnsi="Arial"/>
          <w:sz w:val="22"/>
          <w:szCs w:val="22"/>
        </w:rPr>
        <w:t>postes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travail</w:t>
      </w:r>
      <w:proofErr w:type="spellEnd"/>
      <w:r>
        <w:rPr>
          <w:rFonts w:ascii="Arial" w:hAnsi="Arial"/>
          <w:sz w:val="22"/>
          <w:szCs w:val="22"/>
        </w:rPr>
        <w:t xml:space="preserve">. </w:t>
      </w:r>
    </w:p>
    <w:p w:rsidR="00566F0A" w:rsidRDefault="00F142C1">
      <w:pPr>
        <w:spacing w:after="12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 </w:t>
      </w:r>
      <w:proofErr w:type="spellStart"/>
      <w:r>
        <w:rPr>
          <w:rFonts w:ascii="Arial" w:hAnsi="Arial"/>
          <w:sz w:val="22"/>
          <w:szCs w:val="22"/>
        </w:rPr>
        <w:t>travail</w:t>
      </w:r>
      <w:proofErr w:type="spellEnd"/>
      <w:r>
        <w:rPr>
          <w:rFonts w:ascii="Arial" w:hAnsi="Arial"/>
          <w:sz w:val="22"/>
          <w:szCs w:val="22"/>
        </w:rPr>
        <w:t xml:space="preserve"> en </w:t>
      </w:r>
      <w:proofErr w:type="spellStart"/>
      <w:r>
        <w:rPr>
          <w:rFonts w:ascii="Arial" w:hAnsi="Arial"/>
          <w:sz w:val="22"/>
          <w:szCs w:val="22"/>
        </w:rPr>
        <w:t>groupe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joue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désormais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rôle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décisif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dans</w:t>
      </w:r>
      <w:proofErr w:type="spellEnd"/>
      <w:r>
        <w:rPr>
          <w:rFonts w:ascii="Arial" w:hAnsi="Arial"/>
          <w:sz w:val="22"/>
          <w:szCs w:val="22"/>
        </w:rPr>
        <w:t xml:space="preserve"> la </w:t>
      </w:r>
      <w:proofErr w:type="spellStart"/>
      <w:r>
        <w:rPr>
          <w:rFonts w:ascii="Arial" w:hAnsi="Arial"/>
          <w:sz w:val="22"/>
          <w:szCs w:val="22"/>
        </w:rPr>
        <w:t>production</w:t>
      </w:r>
      <w:proofErr w:type="spellEnd"/>
      <w:r>
        <w:rPr>
          <w:rFonts w:ascii="Arial" w:hAnsi="Arial"/>
          <w:sz w:val="22"/>
          <w:szCs w:val="22"/>
        </w:rPr>
        <w:t xml:space="preserve"> moderne de </w:t>
      </w:r>
      <w:proofErr w:type="spellStart"/>
      <w:r>
        <w:rPr>
          <w:rFonts w:ascii="Arial" w:hAnsi="Arial"/>
          <w:sz w:val="22"/>
          <w:szCs w:val="22"/>
        </w:rPr>
        <w:t>caravanes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chez</w:t>
      </w:r>
      <w:proofErr w:type="spellEnd"/>
      <w:r>
        <w:rPr>
          <w:rFonts w:ascii="Arial" w:hAnsi="Arial"/>
          <w:sz w:val="22"/>
          <w:szCs w:val="22"/>
        </w:rPr>
        <w:t xml:space="preserve"> Hobby. Chacun des </w:t>
      </w:r>
      <w:proofErr w:type="spellStart"/>
      <w:r>
        <w:rPr>
          <w:rFonts w:ascii="Arial" w:hAnsi="Arial"/>
          <w:sz w:val="22"/>
          <w:szCs w:val="22"/>
        </w:rPr>
        <w:t>groupes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travail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est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constitué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six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collaborateurs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qui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effectuent</w:t>
      </w:r>
      <w:proofErr w:type="spellEnd"/>
      <w:r>
        <w:rPr>
          <w:rFonts w:ascii="Arial" w:hAnsi="Arial"/>
          <w:sz w:val="22"/>
          <w:szCs w:val="22"/>
        </w:rPr>
        <w:t xml:space="preserve"> en </w:t>
      </w:r>
      <w:proofErr w:type="spellStart"/>
      <w:r>
        <w:rPr>
          <w:rFonts w:ascii="Arial" w:hAnsi="Arial"/>
          <w:sz w:val="22"/>
          <w:szCs w:val="22"/>
        </w:rPr>
        <w:t>équipe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grand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nombre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missions</w:t>
      </w:r>
      <w:proofErr w:type="spellEnd"/>
      <w:r>
        <w:rPr>
          <w:rFonts w:ascii="Arial" w:hAnsi="Arial"/>
          <w:sz w:val="22"/>
          <w:szCs w:val="22"/>
        </w:rPr>
        <w:t xml:space="preserve"> et de </w:t>
      </w:r>
      <w:proofErr w:type="spellStart"/>
      <w:r>
        <w:rPr>
          <w:rFonts w:ascii="Arial" w:hAnsi="Arial"/>
          <w:sz w:val="22"/>
          <w:szCs w:val="22"/>
        </w:rPr>
        <w:t>tâches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différentes</w:t>
      </w:r>
      <w:proofErr w:type="spellEnd"/>
      <w:r>
        <w:rPr>
          <w:rFonts w:ascii="Arial" w:hAnsi="Arial"/>
          <w:sz w:val="22"/>
          <w:szCs w:val="22"/>
        </w:rPr>
        <w:t xml:space="preserve">. Le </w:t>
      </w:r>
      <w:proofErr w:type="spellStart"/>
      <w:r>
        <w:rPr>
          <w:rFonts w:ascii="Arial" w:hAnsi="Arial"/>
          <w:sz w:val="22"/>
          <w:szCs w:val="22"/>
        </w:rPr>
        <w:t>spectre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s’étend</w:t>
      </w:r>
      <w:proofErr w:type="spellEnd"/>
      <w:r>
        <w:rPr>
          <w:rFonts w:ascii="Arial" w:hAnsi="Arial"/>
          <w:sz w:val="22"/>
          <w:szCs w:val="22"/>
        </w:rPr>
        <w:t xml:space="preserve"> des </w:t>
      </w:r>
      <w:proofErr w:type="spellStart"/>
      <w:r>
        <w:rPr>
          <w:rFonts w:ascii="Arial" w:hAnsi="Arial"/>
          <w:sz w:val="22"/>
          <w:szCs w:val="22"/>
        </w:rPr>
        <w:t>activités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menuiserie</w:t>
      </w:r>
      <w:proofErr w:type="spellEnd"/>
      <w:r>
        <w:rPr>
          <w:rFonts w:ascii="Arial" w:hAnsi="Arial"/>
          <w:sz w:val="22"/>
          <w:szCs w:val="22"/>
        </w:rPr>
        <w:t xml:space="preserve">, du </w:t>
      </w:r>
      <w:proofErr w:type="spellStart"/>
      <w:r>
        <w:rPr>
          <w:rFonts w:ascii="Arial" w:hAnsi="Arial"/>
          <w:sz w:val="22"/>
          <w:szCs w:val="22"/>
        </w:rPr>
        <w:t>montage</w:t>
      </w:r>
      <w:proofErr w:type="spellEnd"/>
      <w:r>
        <w:rPr>
          <w:rFonts w:ascii="Arial" w:hAnsi="Arial"/>
          <w:sz w:val="22"/>
          <w:szCs w:val="22"/>
        </w:rPr>
        <w:t xml:space="preserve"> des </w:t>
      </w:r>
      <w:proofErr w:type="spellStart"/>
      <w:r>
        <w:rPr>
          <w:rFonts w:ascii="Arial" w:hAnsi="Arial"/>
          <w:sz w:val="22"/>
          <w:szCs w:val="22"/>
        </w:rPr>
        <w:t>châssis</w:t>
      </w:r>
      <w:proofErr w:type="spellEnd"/>
      <w:r>
        <w:rPr>
          <w:rFonts w:ascii="Arial" w:hAnsi="Arial"/>
          <w:sz w:val="22"/>
          <w:szCs w:val="22"/>
        </w:rPr>
        <w:t xml:space="preserve"> et de la </w:t>
      </w:r>
      <w:proofErr w:type="spellStart"/>
      <w:r>
        <w:rPr>
          <w:rFonts w:ascii="Arial" w:hAnsi="Arial"/>
          <w:sz w:val="22"/>
          <w:szCs w:val="22"/>
        </w:rPr>
        <w:t>fabrication</w:t>
      </w:r>
      <w:proofErr w:type="spellEnd"/>
      <w:r>
        <w:rPr>
          <w:rFonts w:ascii="Arial" w:hAnsi="Arial"/>
          <w:sz w:val="22"/>
          <w:szCs w:val="22"/>
        </w:rPr>
        <w:t xml:space="preserve"> du </w:t>
      </w:r>
      <w:proofErr w:type="spellStart"/>
      <w:r>
        <w:rPr>
          <w:rFonts w:ascii="Arial" w:hAnsi="Arial"/>
          <w:sz w:val="22"/>
          <w:szCs w:val="22"/>
        </w:rPr>
        <w:t>mobilier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jusqu’au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montage</w:t>
      </w:r>
      <w:proofErr w:type="spellEnd"/>
      <w:r>
        <w:rPr>
          <w:rFonts w:ascii="Arial" w:hAnsi="Arial"/>
          <w:sz w:val="22"/>
          <w:szCs w:val="22"/>
        </w:rPr>
        <w:t xml:space="preserve"> final. « </w:t>
      </w:r>
      <w:proofErr w:type="spellStart"/>
      <w:r>
        <w:rPr>
          <w:rFonts w:ascii="Arial" w:hAnsi="Arial"/>
          <w:sz w:val="22"/>
          <w:szCs w:val="22"/>
        </w:rPr>
        <w:t>Chaque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collaborateur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doit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dans</w:t>
      </w:r>
      <w:proofErr w:type="spellEnd"/>
      <w:r>
        <w:rPr>
          <w:rFonts w:ascii="Arial" w:hAnsi="Arial"/>
          <w:sz w:val="22"/>
          <w:szCs w:val="22"/>
        </w:rPr>
        <w:t xml:space="preserve"> la </w:t>
      </w:r>
      <w:proofErr w:type="spellStart"/>
      <w:r>
        <w:rPr>
          <w:rFonts w:ascii="Arial" w:hAnsi="Arial"/>
          <w:sz w:val="22"/>
          <w:szCs w:val="22"/>
        </w:rPr>
        <w:t>mesure</w:t>
      </w:r>
      <w:proofErr w:type="spellEnd"/>
      <w:r>
        <w:rPr>
          <w:rFonts w:ascii="Arial" w:hAnsi="Arial"/>
          <w:sz w:val="22"/>
          <w:szCs w:val="22"/>
        </w:rPr>
        <w:t xml:space="preserve"> du possible, </w:t>
      </w:r>
      <w:proofErr w:type="spellStart"/>
      <w:r>
        <w:rPr>
          <w:rFonts w:ascii="Arial" w:hAnsi="Arial"/>
          <w:sz w:val="22"/>
          <w:szCs w:val="22"/>
        </w:rPr>
        <w:t>savoir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tout</w:t>
      </w:r>
      <w:proofErr w:type="spellEnd"/>
      <w:r>
        <w:rPr>
          <w:rFonts w:ascii="Arial" w:hAnsi="Arial"/>
          <w:sz w:val="22"/>
          <w:szCs w:val="22"/>
        </w:rPr>
        <w:t xml:space="preserve"> faire », </w:t>
      </w:r>
      <w:proofErr w:type="spellStart"/>
      <w:r>
        <w:rPr>
          <w:rFonts w:ascii="Arial" w:hAnsi="Arial"/>
          <w:sz w:val="22"/>
          <w:szCs w:val="22"/>
        </w:rPr>
        <w:t>explique</w:t>
      </w:r>
      <w:proofErr w:type="spellEnd"/>
      <w:r>
        <w:rPr>
          <w:rFonts w:ascii="Arial" w:hAnsi="Arial"/>
          <w:sz w:val="22"/>
          <w:szCs w:val="22"/>
        </w:rPr>
        <w:t xml:space="preserve"> Stefan </w:t>
      </w:r>
      <w:proofErr w:type="spellStart"/>
      <w:r>
        <w:rPr>
          <w:rFonts w:ascii="Arial" w:hAnsi="Arial"/>
          <w:sz w:val="22"/>
          <w:szCs w:val="22"/>
        </w:rPr>
        <w:t>Lühe</w:t>
      </w:r>
      <w:proofErr w:type="spellEnd"/>
      <w:r>
        <w:rPr>
          <w:rFonts w:ascii="Arial" w:hAnsi="Arial"/>
          <w:sz w:val="22"/>
          <w:szCs w:val="22"/>
        </w:rPr>
        <w:t xml:space="preserve"> en </w:t>
      </w:r>
      <w:proofErr w:type="spellStart"/>
      <w:r>
        <w:rPr>
          <w:rFonts w:ascii="Arial" w:hAnsi="Arial"/>
          <w:sz w:val="22"/>
          <w:szCs w:val="22"/>
        </w:rPr>
        <w:t>présentant</w:t>
      </w:r>
      <w:proofErr w:type="spellEnd"/>
      <w:r>
        <w:rPr>
          <w:rFonts w:ascii="Arial" w:hAnsi="Arial"/>
          <w:sz w:val="22"/>
          <w:szCs w:val="22"/>
        </w:rPr>
        <w:t xml:space="preserve"> le </w:t>
      </w:r>
      <w:proofErr w:type="spellStart"/>
      <w:r>
        <w:rPr>
          <w:rFonts w:ascii="Arial" w:hAnsi="Arial"/>
          <w:sz w:val="22"/>
          <w:szCs w:val="22"/>
        </w:rPr>
        <w:t>principe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profitent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les</w:t>
      </w:r>
      <w:proofErr w:type="spellEnd"/>
      <w:r>
        <w:rPr>
          <w:rFonts w:ascii="Arial" w:hAnsi="Arial"/>
          <w:sz w:val="22"/>
          <w:szCs w:val="22"/>
        </w:rPr>
        <w:t xml:space="preserve"> deux </w:t>
      </w:r>
      <w:proofErr w:type="spellStart"/>
      <w:r>
        <w:rPr>
          <w:rFonts w:ascii="Arial" w:hAnsi="Arial"/>
          <w:sz w:val="22"/>
          <w:szCs w:val="22"/>
        </w:rPr>
        <w:t>côtés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collaborateurs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comme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entreprise</w:t>
      </w:r>
      <w:proofErr w:type="spellEnd"/>
      <w:r>
        <w:rPr>
          <w:rFonts w:ascii="Arial" w:hAnsi="Arial"/>
          <w:sz w:val="22"/>
          <w:szCs w:val="22"/>
        </w:rPr>
        <w:t xml:space="preserve">. Car </w:t>
      </w:r>
      <w:proofErr w:type="spellStart"/>
      <w:r>
        <w:rPr>
          <w:rFonts w:ascii="Arial" w:hAnsi="Arial"/>
          <w:sz w:val="22"/>
          <w:szCs w:val="22"/>
        </w:rPr>
        <w:t>toutes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différentes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activités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garantissent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lastRenderedPageBreak/>
        <w:t>d’une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part</w:t>
      </w:r>
      <w:proofErr w:type="spellEnd"/>
      <w:r>
        <w:rPr>
          <w:rFonts w:ascii="Arial" w:hAnsi="Arial"/>
          <w:sz w:val="22"/>
          <w:szCs w:val="22"/>
        </w:rPr>
        <w:t xml:space="preserve"> de la </w:t>
      </w:r>
      <w:proofErr w:type="spellStart"/>
      <w:r>
        <w:rPr>
          <w:rFonts w:ascii="Arial" w:hAnsi="Arial"/>
          <w:sz w:val="22"/>
          <w:szCs w:val="22"/>
        </w:rPr>
        <w:t>diversité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sur</w:t>
      </w:r>
      <w:proofErr w:type="spellEnd"/>
      <w:r>
        <w:rPr>
          <w:rFonts w:ascii="Arial" w:hAnsi="Arial"/>
          <w:sz w:val="22"/>
          <w:szCs w:val="22"/>
        </w:rPr>
        <w:t xml:space="preserve"> le </w:t>
      </w:r>
      <w:proofErr w:type="spellStart"/>
      <w:r>
        <w:rPr>
          <w:rFonts w:ascii="Arial" w:hAnsi="Arial"/>
          <w:sz w:val="22"/>
          <w:szCs w:val="22"/>
        </w:rPr>
        <w:t>lieu</w:t>
      </w:r>
      <w:proofErr w:type="spellEnd"/>
      <w:r>
        <w:rPr>
          <w:rFonts w:ascii="Arial" w:hAnsi="Arial"/>
          <w:sz w:val="22"/>
          <w:szCs w:val="22"/>
        </w:rPr>
        <w:t xml:space="preserve"> du </w:t>
      </w:r>
      <w:proofErr w:type="spellStart"/>
      <w:r>
        <w:rPr>
          <w:rFonts w:ascii="Arial" w:hAnsi="Arial"/>
          <w:sz w:val="22"/>
          <w:szCs w:val="22"/>
        </w:rPr>
        <w:t>travail</w:t>
      </w:r>
      <w:proofErr w:type="spellEnd"/>
      <w:r>
        <w:rPr>
          <w:rFonts w:ascii="Arial" w:hAnsi="Arial"/>
          <w:sz w:val="22"/>
          <w:szCs w:val="22"/>
        </w:rPr>
        <w:t xml:space="preserve"> et de </w:t>
      </w:r>
      <w:proofErr w:type="spellStart"/>
      <w:r>
        <w:rPr>
          <w:rFonts w:ascii="Arial" w:hAnsi="Arial"/>
          <w:sz w:val="22"/>
          <w:szCs w:val="22"/>
        </w:rPr>
        <w:t>l’autre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grande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flexibilité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d’intervention</w:t>
      </w:r>
      <w:proofErr w:type="spellEnd"/>
      <w:r>
        <w:rPr>
          <w:rFonts w:ascii="Arial" w:hAnsi="Arial"/>
          <w:sz w:val="22"/>
          <w:szCs w:val="22"/>
        </w:rPr>
        <w:t xml:space="preserve"> des </w:t>
      </w:r>
      <w:proofErr w:type="spellStart"/>
      <w:r>
        <w:rPr>
          <w:rFonts w:ascii="Arial" w:hAnsi="Arial"/>
          <w:sz w:val="22"/>
          <w:szCs w:val="22"/>
        </w:rPr>
        <w:t>collaborateurs</w:t>
      </w:r>
      <w:proofErr w:type="spellEnd"/>
      <w:r>
        <w:rPr>
          <w:rFonts w:ascii="Arial" w:hAnsi="Arial"/>
          <w:sz w:val="22"/>
          <w:szCs w:val="22"/>
        </w:rPr>
        <w:t xml:space="preserve">. En </w:t>
      </w:r>
      <w:proofErr w:type="spellStart"/>
      <w:r>
        <w:rPr>
          <w:rFonts w:ascii="Arial" w:hAnsi="Arial"/>
          <w:sz w:val="22"/>
          <w:szCs w:val="22"/>
        </w:rPr>
        <w:t>outre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les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procédures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optimisées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pour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effet</w:t>
      </w:r>
      <w:proofErr w:type="spellEnd"/>
      <w:r>
        <w:rPr>
          <w:rFonts w:ascii="Arial" w:hAnsi="Arial"/>
          <w:sz w:val="22"/>
          <w:szCs w:val="22"/>
        </w:rPr>
        <w:t xml:space="preserve"> des </w:t>
      </w:r>
      <w:proofErr w:type="spellStart"/>
      <w:r>
        <w:rPr>
          <w:rFonts w:ascii="Arial" w:hAnsi="Arial"/>
          <w:sz w:val="22"/>
          <w:szCs w:val="22"/>
        </w:rPr>
        <w:t>trajets</w:t>
      </w:r>
      <w:proofErr w:type="spellEnd"/>
      <w:r>
        <w:rPr>
          <w:rFonts w:ascii="Arial" w:hAnsi="Arial"/>
          <w:sz w:val="22"/>
          <w:szCs w:val="22"/>
        </w:rPr>
        <w:t xml:space="preserve"> plus </w:t>
      </w:r>
      <w:proofErr w:type="spellStart"/>
      <w:r>
        <w:rPr>
          <w:rFonts w:ascii="Arial" w:hAnsi="Arial"/>
          <w:sz w:val="22"/>
          <w:szCs w:val="22"/>
        </w:rPr>
        <w:t>courts</w:t>
      </w:r>
      <w:proofErr w:type="spellEnd"/>
      <w:r>
        <w:rPr>
          <w:rFonts w:ascii="Arial" w:hAnsi="Arial"/>
          <w:sz w:val="22"/>
          <w:szCs w:val="22"/>
        </w:rPr>
        <w:t xml:space="preserve"> et </w:t>
      </w:r>
      <w:proofErr w:type="spellStart"/>
      <w:r>
        <w:rPr>
          <w:rFonts w:ascii="Arial" w:hAnsi="Arial"/>
          <w:sz w:val="22"/>
          <w:szCs w:val="22"/>
        </w:rPr>
        <w:t>une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meilleure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logistique</w:t>
      </w:r>
      <w:proofErr w:type="spellEnd"/>
      <w:r>
        <w:rPr>
          <w:rFonts w:ascii="Arial" w:hAnsi="Arial"/>
          <w:sz w:val="22"/>
          <w:szCs w:val="22"/>
        </w:rPr>
        <w:t xml:space="preserve"> au sein de la </w:t>
      </w:r>
      <w:proofErr w:type="spellStart"/>
      <w:r>
        <w:rPr>
          <w:rFonts w:ascii="Arial" w:hAnsi="Arial"/>
          <w:sz w:val="22"/>
          <w:szCs w:val="22"/>
        </w:rPr>
        <w:t>production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S’ajoutant</w:t>
      </w:r>
      <w:proofErr w:type="spellEnd"/>
      <w:r>
        <w:rPr>
          <w:rFonts w:ascii="Arial" w:hAnsi="Arial"/>
          <w:sz w:val="22"/>
          <w:szCs w:val="22"/>
        </w:rPr>
        <w:t xml:space="preserve"> à </w:t>
      </w:r>
      <w:proofErr w:type="spellStart"/>
      <w:r>
        <w:rPr>
          <w:rFonts w:ascii="Arial" w:hAnsi="Arial"/>
          <w:sz w:val="22"/>
          <w:szCs w:val="22"/>
        </w:rPr>
        <w:t>une</w:t>
      </w:r>
      <w:proofErr w:type="spellEnd"/>
      <w:r>
        <w:rPr>
          <w:rFonts w:ascii="Arial" w:hAnsi="Arial"/>
          <w:sz w:val="22"/>
          <w:szCs w:val="22"/>
        </w:rPr>
        <w:t xml:space="preserve"> plus </w:t>
      </w:r>
      <w:proofErr w:type="spellStart"/>
      <w:r>
        <w:rPr>
          <w:rFonts w:ascii="Arial" w:hAnsi="Arial"/>
          <w:sz w:val="22"/>
          <w:szCs w:val="22"/>
        </w:rPr>
        <w:t>grande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satisfaction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professionnelle</w:t>
      </w:r>
      <w:proofErr w:type="spellEnd"/>
      <w:r>
        <w:rPr>
          <w:rFonts w:ascii="Arial" w:hAnsi="Arial"/>
          <w:sz w:val="22"/>
          <w:szCs w:val="22"/>
        </w:rPr>
        <w:t xml:space="preserve"> des </w:t>
      </w:r>
      <w:proofErr w:type="spellStart"/>
      <w:r>
        <w:rPr>
          <w:rFonts w:ascii="Arial" w:hAnsi="Arial"/>
          <w:sz w:val="22"/>
          <w:szCs w:val="22"/>
        </w:rPr>
        <w:t>collaborateurs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il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s’agit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là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facteurs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importants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pour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atteindre</w:t>
      </w:r>
      <w:proofErr w:type="spellEnd"/>
      <w:r>
        <w:rPr>
          <w:rFonts w:ascii="Arial" w:hAnsi="Arial"/>
          <w:sz w:val="22"/>
          <w:szCs w:val="22"/>
        </w:rPr>
        <w:t xml:space="preserve"> des </w:t>
      </w:r>
      <w:proofErr w:type="spellStart"/>
      <w:r>
        <w:rPr>
          <w:rFonts w:ascii="Arial" w:hAnsi="Arial"/>
          <w:sz w:val="22"/>
          <w:szCs w:val="22"/>
        </w:rPr>
        <w:t>standards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qualité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élevés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566F0A" w:rsidRDefault="00566F0A">
      <w:pPr>
        <w:spacing w:after="120" w:line="360" w:lineRule="auto"/>
        <w:rPr>
          <w:rFonts w:ascii="Arial" w:eastAsia="Arial" w:hAnsi="Arial" w:cs="Arial"/>
          <w:sz w:val="22"/>
          <w:szCs w:val="22"/>
        </w:rPr>
      </w:pPr>
    </w:p>
    <w:p w:rsidR="00566F0A" w:rsidRDefault="00566F0A">
      <w:pPr>
        <w:spacing w:after="120" w:line="360" w:lineRule="auto"/>
        <w:rPr>
          <w:rFonts w:ascii="Arial" w:eastAsia="Arial" w:hAnsi="Arial" w:cs="Arial"/>
          <w:sz w:val="22"/>
          <w:szCs w:val="22"/>
        </w:rPr>
      </w:pPr>
    </w:p>
    <w:p w:rsidR="00566F0A" w:rsidRDefault="00566F0A">
      <w:pPr>
        <w:spacing w:after="120" w:line="360" w:lineRule="auto"/>
        <w:rPr>
          <w:rFonts w:ascii="Arial" w:eastAsia="Arial" w:hAnsi="Arial" w:cs="Arial"/>
          <w:sz w:val="22"/>
          <w:szCs w:val="22"/>
        </w:rPr>
      </w:pPr>
    </w:p>
    <w:p w:rsidR="00566F0A" w:rsidRDefault="00566F0A">
      <w:pPr>
        <w:spacing w:after="120" w:line="360" w:lineRule="auto"/>
      </w:pPr>
    </w:p>
    <w:sectPr w:rsidR="00566F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418" w:bottom="1701" w:left="1701" w:header="709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55B" w:rsidRDefault="00F142C1">
      <w:r>
        <w:separator/>
      </w:r>
    </w:p>
  </w:endnote>
  <w:endnote w:type="continuationSeparator" w:id="0">
    <w:p w:rsidR="006D055B" w:rsidRDefault="00F1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CE5" w:rsidRDefault="00E52C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F0A" w:rsidRDefault="00F142C1">
    <w:pPr>
      <w:pStyle w:val="Fuzeile"/>
      <w:tabs>
        <w:tab w:val="clear" w:pos="9072"/>
        <w:tab w:val="right" w:pos="8761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E52CE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F0A" w:rsidRDefault="00E52CE5" w:rsidP="00E52CE5">
    <w:pPr>
      <w:pStyle w:val="Kopf-undFuzeilen"/>
      <w:jc w:val="right"/>
      <w:rPr>
        <w:rFonts w:hint="eastAsia"/>
      </w:rPr>
    </w:pPr>
    <w:r>
      <w:t>1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55B" w:rsidRDefault="00F142C1">
      <w:r>
        <w:separator/>
      </w:r>
    </w:p>
  </w:footnote>
  <w:footnote w:type="continuationSeparator" w:id="0">
    <w:p w:rsidR="006D055B" w:rsidRDefault="00F14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CE5" w:rsidRDefault="00E52C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F0A" w:rsidRDefault="00566F0A">
    <w:pPr>
      <w:pStyle w:val="Kopf-undFuzeilen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F0A" w:rsidRDefault="00566F0A">
    <w:pPr>
      <w:pStyle w:val="Kopf-undFuzeilen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6F0A"/>
    <w:rsid w:val="00566F0A"/>
    <w:rsid w:val="006D055B"/>
    <w:rsid w:val="00E52CE5"/>
    <w:rsid w:val="00F1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1803"/>
  <w15:docId w15:val="{B540D8B1-0931-4262-8811-6E82B9D5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Kopfzeile">
    <w:name w:val="header"/>
    <w:basedOn w:val="Standard"/>
    <w:link w:val="KopfzeileZchn"/>
    <w:uiPriority w:val="99"/>
    <w:unhideWhenUsed/>
    <w:rsid w:val="00E52C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2CE5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UEBERSETZUNGEN SCHMIEDER GMBH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Cares, Britta</dc:creator>
  <cp:lastModifiedBy>Gesa Gerstenberg</cp:lastModifiedBy>
  <cp:revision>3</cp:revision>
  <dcterms:created xsi:type="dcterms:W3CDTF">2018-02-22T09:48:00Z</dcterms:created>
  <dcterms:modified xsi:type="dcterms:W3CDTF">2018-02-27T11:20:00Z</dcterms:modified>
</cp:coreProperties>
</file>