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288A" w14:textId="77777777" w:rsidR="00526919" w:rsidRPr="005C37FD" w:rsidRDefault="00881B42" w:rsidP="007D19D9">
      <w:pPr>
        <w:pStyle w:val="csc-p"/>
        <w:spacing w:before="0" w:beforeAutospacing="0" w:after="0" w:afterAutospacing="0" w:line="360" w:lineRule="auto"/>
        <w:rPr>
          <w:rFonts w:ascii="Arial" w:hAnsi="Arial" w:cs="Arial"/>
          <w:b/>
          <w:color w:val="000000"/>
          <w:sz w:val="20"/>
          <w:szCs w:val="20"/>
          <w:shd w:val="clear" w:color="auto" w:fill="FFFFFF"/>
          <w:lang w:val="fr-FR"/>
        </w:rPr>
      </w:pPr>
      <w:r w:rsidRPr="005C37FD">
        <w:rPr>
          <w:rFonts w:ascii="Arial" w:eastAsiaTheme="minorHAnsi" w:hAnsi="Arial" w:cs="Arial"/>
          <w:b/>
          <w:bCs/>
          <w:color w:val="3F89BF"/>
          <w:sz w:val="26"/>
          <w:szCs w:val="26"/>
          <w:lang w:val="fr-FR"/>
        </w:rPr>
        <w:t>BEACHY – CARAVANE DE L’ANNÉE 2022 AUX PAYS-BAS</w:t>
      </w:r>
    </w:p>
    <w:p w14:paraId="189D1E10" w14:textId="77777777" w:rsidR="00526919" w:rsidRPr="005C37FD" w:rsidRDefault="00BA4630" w:rsidP="00462D27">
      <w:pPr>
        <w:pStyle w:val="csc-p"/>
        <w:spacing w:after="0" w:line="360" w:lineRule="auto"/>
        <w:rPr>
          <w:rFonts w:ascii="Arial" w:hAnsi="Arial" w:cs="Arial"/>
          <w:b/>
          <w:color w:val="000000"/>
          <w:sz w:val="20"/>
          <w:szCs w:val="20"/>
          <w:shd w:val="clear" w:color="auto" w:fill="FFFFFF"/>
          <w:lang w:val="fr-FR"/>
        </w:rPr>
      </w:pPr>
      <w:r w:rsidRPr="005C37FD">
        <w:rPr>
          <w:rFonts w:ascii="Arial" w:hAnsi="Arial" w:cs="Arial"/>
          <w:b/>
          <w:color w:val="000000"/>
          <w:sz w:val="20"/>
          <w:szCs w:val="20"/>
          <w:shd w:val="clear" w:color="auto" w:fill="FFFFFF"/>
          <w:lang w:val="fr-FR"/>
        </w:rPr>
        <w:t>À l’occasion du salon néerlandais du caravaning « Kampeer &amp; Caravan Jaarbeurs », le modèle BEACHY conçu par Hobby s’est vu décerner le prix « </w:t>
      </w:r>
      <w:r w:rsidRPr="005C37FD">
        <w:rPr>
          <w:rFonts w:ascii="Arial" w:hAnsi="Arial" w:cs="Arial"/>
          <w:b/>
          <w:i/>
          <w:color w:val="000000"/>
          <w:sz w:val="20"/>
          <w:szCs w:val="20"/>
          <w:shd w:val="clear" w:color="auto" w:fill="FFFFFF"/>
          <w:lang w:val="fr-FR"/>
        </w:rPr>
        <w:t>ANWB Caravan of the Year 2022</w:t>
      </w:r>
      <w:r w:rsidRPr="005C37FD">
        <w:rPr>
          <w:rFonts w:ascii="Arial" w:hAnsi="Arial" w:cs="Arial"/>
          <w:b/>
          <w:color w:val="000000"/>
          <w:sz w:val="20"/>
          <w:szCs w:val="20"/>
          <w:shd w:val="clear" w:color="auto" w:fill="FFFFFF"/>
          <w:lang w:val="fr-FR"/>
        </w:rPr>
        <w:t> ». Son design unique et dépouillé a suscité l’enthousiasme du public et du jury de professionnels.</w:t>
      </w:r>
    </w:p>
    <w:p w14:paraId="5E96FCD0" w14:textId="77777777" w:rsidR="007E41DC" w:rsidRPr="005C37FD" w:rsidRDefault="00FF4DEB" w:rsidP="00BA4630">
      <w:pPr>
        <w:pStyle w:val="csc-p"/>
        <w:spacing w:after="0" w:line="360" w:lineRule="auto"/>
        <w:rPr>
          <w:rFonts w:ascii="Arial" w:hAnsi="Arial" w:cs="Arial"/>
          <w:color w:val="000000"/>
          <w:sz w:val="20"/>
          <w:szCs w:val="20"/>
          <w:shd w:val="clear" w:color="auto" w:fill="FFFFFF"/>
          <w:lang w:val="fr-FR"/>
        </w:rPr>
      </w:pPr>
      <w:r w:rsidRPr="005C37FD">
        <w:rPr>
          <w:rFonts w:ascii="Arial" w:hAnsi="Arial" w:cs="Arial"/>
          <w:i/>
          <w:color w:val="000000"/>
          <w:sz w:val="20"/>
          <w:szCs w:val="20"/>
          <w:shd w:val="clear" w:color="auto" w:fill="FFFFFF"/>
          <w:lang w:val="fr-FR"/>
        </w:rPr>
        <w:t>Fockbek, le 7 octobre 2021 –</w:t>
      </w:r>
      <w:r w:rsidRPr="005C37FD">
        <w:rPr>
          <w:rFonts w:ascii="Arial" w:hAnsi="Arial" w:cs="Arial"/>
          <w:color w:val="000000"/>
          <w:sz w:val="20"/>
          <w:szCs w:val="20"/>
          <w:shd w:val="clear" w:color="auto" w:fill="FFFFFF"/>
          <w:lang w:val="fr-FR"/>
        </w:rPr>
        <w:t xml:space="preserve"> On le sait, les Néerlandais sont de grands adeptes du caravaning et connaissent bien le sujet. Le titre de « Caravane de l’année » décerné aux Pays-Bas revêt donc une importance particulière pour les fabricants. À l’occasion du « Kampeer &amp; Caravan Jaarbeurs », le plus grand salon de caravaning organisé du 6 au 10 octobre 2021 à Utrecht, le modèle BEACHY a obtenu les faveurs du jury, composé de professionnels et d’amateurs. Cette distinction annuelle est généralement attribuée au véhicule le plus innovant de la saison. Le jury (composé des plus éminents journalistes spécialisés et de membres de ANWB Kamperen, la plus importante association néerlandaise de tourisme et de camping) a été séduit par le design hors du commun qui, de l’extérieur comme de l’intérieur, « donne immédiatement cette impression incroyable d’être en vacances ». La flexibilité de l’aménagement intérieur a été particulièrement saluée : « La porte arrière est vraiment très pratique. Grâce à sa grande ouverture, on peut facilement transporter un vélo ou une planche de surf. Elle offre une vue panoramique depuis le salon convertible. Les designers ont conçu une caravane à l’esthétique parfaite capable de créer une réelle atmosphère. Un facteur déterminant si l’on veut toucher une clientèle jeune », a rappelé le jury dans la justification de son choix.</w:t>
      </w:r>
    </w:p>
    <w:p w14:paraId="616DAFD2" w14:textId="63FA3BCF" w:rsidR="00BA4630" w:rsidRPr="005C37FD" w:rsidRDefault="00234703" w:rsidP="00BA4630">
      <w:pPr>
        <w:pStyle w:val="csc-p"/>
        <w:spacing w:after="0" w:line="360" w:lineRule="auto"/>
        <w:rPr>
          <w:rFonts w:ascii="Arial" w:hAnsi="Arial" w:cs="Arial"/>
          <w:color w:val="000000"/>
          <w:sz w:val="20"/>
          <w:szCs w:val="20"/>
          <w:shd w:val="clear" w:color="auto" w:fill="FFFFFF"/>
          <w:lang w:val="fr-FR"/>
        </w:rPr>
      </w:pPr>
      <w:r w:rsidRPr="005C37FD">
        <w:rPr>
          <w:rFonts w:ascii="Arial" w:hAnsi="Arial" w:cs="Arial"/>
          <w:color w:val="000000"/>
          <w:sz w:val="20"/>
          <w:szCs w:val="20"/>
          <w:shd w:val="clear" w:color="auto" w:fill="FFFFFF"/>
          <w:lang w:val="fr-FR"/>
        </w:rPr>
        <w:t xml:space="preserve"> « Nous sommes très reconnaissants et très heureux d’avoir remporté ce prix qui montre notamment que de nouveaux concepts hors norme et audacieux peuvent marcher », se félicite Holger Schulz, directeur de Hobby à l’initiative du modèle BEACHY, qui a reçu en mains propres le prix à Utrecht en compagnie de Ron de Graaff, propriétaire de Hobby Benelux. « Après une première réussie et un engouement toujours aussi fort témoigné par nos clients, nous sommes très fiers d’avoir su séduire un jury prestigieux avec notre modèle BEACHY dans la région si stratégique du Benelux », ajoute Ron de Graaff. </w:t>
      </w:r>
    </w:p>
    <w:p w14:paraId="27FDC3DC" w14:textId="4D4F94E8" w:rsidR="00986BE5" w:rsidRPr="005C37FD" w:rsidRDefault="004D5626" w:rsidP="00986BE5">
      <w:pPr>
        <w:pStyle w:val="csc-p"/>
        <w:spacing w:before="0" w:beforeAutospacing="0" w:after="0" w:afterAutospacing="0" w:line="360" w:lineRule="auto"/>
        <w:rPr>
          <w:rFonts w:ascii="Helvetica" w:hAnsi="Helvetica" w:cs="Helvetica"/>
          <w:color w:val="000000"/>
          <w:sz w:val="20"/>
          <w:szCs w:val="20"/>
          <w:shd w:val="clear" w:color="auto" w:fill="FFFFFF"/>
          <w:lang w:val="fr-FR"/>
        </w:rPr>
      </w:pPr>
      <w:r w:rsidRPr="005C37FD">
        <w:rPr>
          <w:rFonts w:ascii="Helvetica" w:hAnsi="Helvetica" w:cs="Helvetica"/>
          <w:color w:val="000000"/>
          <w:sz w:val="20"/>
          <w:szCs w:val="20"/>
          <w:shd w:val="clear" w:color="auto" w:fill="FFFFFF"/>
          <w:lang w:val="fr-FR"/>
        </w:rPr>
        <w:t>---</w:t>
      </w:r>
    </w:p>
    <w:p w14:paraId="1BB9B15B" w14:textId="77777777" w:rsidR="004D5626" w:rsidRPr="005C37FD" w:rsidRDefault="004D5626" w:rsidP="000A4958">
      <w:pPr>
        <w:pStyle w:val="csc-p"/>
        <w:spacing w:before="0" w:beforeAutospacing="0" w:after="0" w:afterAutospacing="0" w:line="360" w:lineRule="auto"/>
        <w:rPr>
          <w:rFonts w:ascii="Helvetica" w:hAnsi="Helvetica" w:cs="Helvetica"/>
          <w:color w:val="000000"/>
          <w:sz w:val="20"/>
          <w:szCs w:val="20"/>
          <w:shd w:val="clear" w:color="auto" w:fill="FFFFFF"/>
          <w:lang w:val="fr-FR"/>
        </w:rPr>
      </w:pPr>
      <w:r w:rsidRPr="005C37FD">
        <w:rPr>
          <w:rFonts w:ascii="Helvetica" w:hAnsi="Helvetica" w:cs="Helvetica"/>
          <w:color w:val="000000"/>
          <w:sz w:val="20"/>
          <w:szCs w:val="20"/>
          <w:shd w:val="clear" w:color="auto" w:fill="FFFFFF"/>
          <w:lang w:val="fr-FR"/>
        </w:rPr>
        <w:t xml:space="preserve">Toutes les images en lien avec BEACHY (images détourées, photos de l’intérieur et de l’extérieur) sont disponibles sur notre portail média : </w:t>
      </w:r>
      <w:hyperlink r:id="rId8" w:history="1">
        <w:r w:rsidRPr="005C37FD">
          <w:rPr>
            <w:rStyle w:val="Hyperlink"/>
            <w:rFonts w:ascii="Helvetica" w:hAnsi="Helvetica" w:cs="Helvetica"/>
            <w:sz w:val="20"/>
            <w:szCs w:val="20"/>
            <w:shd w:val="clear" w:color="auto" w:fill="FFFFFF"/>
            <w:lang w:val="fr-FR"/>
          </w:rPr>
          <w:t>https://mediaportal.hobby-caravan.de/pressebilder-2022/wohnwagen/beachy/</w:t>
        </w:r>
      </w:hyperlink>
    </w:p>
    <w:p w14:paraId="3DD5BCEF" w14:textId="77777777" w:rsidR="004D5626" w:rsidRPr="005C37FD" w:rsidRDefault="004D5626" w:rsidP="000A4958">
      <w:pPr>
        <w:pStyle w:val="csc-p"/>
        <w:spacing w:before="0" w:beforeAutospacing="0" w:after="0" w:afterAutospacing="0" w:line="360" w:lineRule="auto"/>
        <w:rPr>
          <w:rFonts w:ascii="Helvetica" w:hAnsi="Helvetica" w:cs="Helvetica"/>
          <w:color w:val="000000"/>
          <w:sz w:val="20"/>
          <w:szCs w:val="20"/>
          <w:shd w:val="clear" w:color="auto" w:fill="FFFFFF"/>
          <w:lang w:val="fr-FR"/>
        </w:rPr>
      </w:pPr>
    </w:p>
    <w:p w14:paraId="4BBE0499" w14:textId="77777777" w:rsidR="0019457F" w:rsidRPr="005C37FD" w:rsidRDefault="0019457F" w:rsidP="000A4958">
      <w:pPr>
        <w:pStyle w:val="csc-p"/>
        <w:spacing w:before="0" w:beforeAutospacing="0" w:after="0" w:afterAutospacing="0" w:line="360" w:lineRule="auto"/>
        <w:rPr>
          <w:rFonts w:ascii="Helvetica" w:hAnsi="Helvetica" w:cs="Helvetica"/>
          <w:color w:val="000000"/>
          <w:sz w:val="20"/>
          <w:szCs w:val="20"/>
          <w:shd w:val="clear" w:color="auto" w:fill="FFFFFF"/>
          <w:lang w:val="fr-FR"/>
        </w:rPr>
      </w:pPr>
      <w:r w:rsidRPr="005C37FD">
        <w:rPr>
          <w:rFonts w:ascii="Helvetica" w:hAnsi="Helvetica" w:cs="Helvetica"/>
          <w:color w:val="000000"/>
          <w:sz w:val="20"/>
          <w:szCs w:val="20"/>
          <w:shd w:val="clear" w:color="auto" w:fill="FFFFFF"/>
          <w:lang w:val="fr-FR"/>
        </w:rPr>
        <w:t xml:space="preserve">Pour en savoir plus, contactez le service de presse Hobby : </w:t>
      </w:r>
    </w:p>
    <w:p w14:paraId="53C35160" w14:textId="77777777" w:rsidR="003050D9" w:rsidRPr="005C37FD" w:rsidRDefault="00986BE5" w:rsidP="000A4958">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lang w:val="fr-FR"/>
        </w:rPr>
      </w:pPr>
      <w:hyperlink r:id="rId9" w:history="1">
        <w:r w:rsidR="00E34C55" w:rsidRPr="005C37FD">
          <w:rPr>
            <w:rStyle w:val="Hyperlink"/>
            <w:rFonts w:ascii="Helvetica" w:hAnsi="Helvetica" w:cs="Helvetica"/>
            <w:sz w:val="20"/>
            <w:szCs w:val="20"/>
            <w:bdr w:val="none" w:sz="0" w:space="0" w:color="auto" w:frame="1"/>
            <w:shd w:val="clear" w:color="auto" w:fill="FFFFFF"/>
            <w:lang w:val="fr-FR"/>
          </w:rPr>
          <w:t>presse@hobby-caravan.de</w:t>
        </w:r>
      </w:hyperlink>
      <w:r w:rsidR="00E34C55" w:rsidRPr="005C37FD">
        <w:rPr>
          <w:rFonts w:ascii="Helvetica" w:hAnsi="Helvetica" w:cs="Helvetica"/>
          <w:color w:val="000000"/>
          <w:sz w:val="20"/>
          <w:szCs w:val="20"/>
          <w:shd w:val="clear" w:color="auto" w:fill="FFFFFF"/>
          <w:lang w:val="fr-FR"/>
        </w:rPr>
        <w:t> ou </w:t>
      </w:r>
      <w:hyperlink r:id="rId10" w:history="1">
        <w:r w:rsidR="00E34C55" w:rsidRPr="005C37FD">
          <w:rPr>
            <w:rStyle w:val="Hyperlink"/>
            <w:rFonts w:ascii="Helvetica" w:hAnsi="Helvetica" w:cs="Helvetica"/>
            <w:color w:val="3F89BF"/>
            <w:sz w:val="20"/>
            <w:szCs w:val="20"/>
            <w:bdr w:val="none" w:sz="0" w:space="0" w:color="auto" w:frame="1"/>
            <w:shd w:val="clear" w:color="auto" w:fill="FFFFFF"/>
            <w:lang w:val="fr-FR"/>
          </w:rPr>
          <w:t>mediaportal.hobby-caravan.de</w:t>
        </w:r>
      </w:hyperlink>
    </w:p>
    <w:p w14:paraId="0715AA04" w14:textId="77777777" w:rsidR="00AC5B5D" w:rsidRPr="005C37FD" w:rsidRDefault="00AC5B5D" w:rsidP="000A4958">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lang w:val="fr-FR"/>
        </w:rPr>
      </w:pPr>
    </w:p>
    <w:p w14:paraId="652822A2" w14:textId="77777777" w:rsidR="00AC5B5D" w:rsidRPr="000A4958" w:rsidRDefault="00AC5B5D" w:rsidP="000A4958">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rPr>
      </w:pPr>
      <w:r>
        <w:rPr>
          <w:noProof/>
        </w:rPr>
        <w:lastRenderedPageBreak/>
        <w:drawing>
          <wp:inline distT="0" distB="0" distL="0" distR="0" wp14:anchorId="633B4BE2" wp14:editId="74DB05D9">
            <wp:extent cx="5427879" cy="3619882"/>
            <wp:effectExtent l="0" t="0" r="1905" b="0"/>
            <wp:docPr id="1" name="Grafik 1" descr="cid:F182C8CB-2BEC-4B74-964F-8B6DCDB6FC8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F00E3-9A11-49A9-BDB0-7F7F2D6E0528" descr="cid:F182C8CB-2BEC-4B74-964F-8B6DCDB6FC8E@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54292" cy="3637497"/>
                    </a:xfrm>
                    <a:prstGeom prst="rect">
                      <a:avLst/>
                    </a:prstGeom>
                    <a:noFill/>
                    <a:ln>
                      <a:noFill/>
                    </a:ln>
                  </pic:spPr>
                </pic:pic>
              </a:graphicData>
            </a:graphic>
          </wp:inline>
        </w:drawing>
      </w:r>
    </w:p>
    <w:p w14:paraId="4FC5901F" w14:textId="4A444009" w:rsidR="00462D27" w:rsidRDefault="00AC5B5D" w:rsidP="007E41DC">
      <w:r w:rsidRPr="005C37FD">
        <w:rPr>
          <w:lang w:val="fr-FR"/>
        </w:rPr>
        <w:t xml:space="preserve">Légende : Ron de Graaff (à gauche) et Holger Schulz (à droite), lauréats du prix « Caravan of the Year » au salon d’Utrecht (Pays-Bas). </w:t>
      </w:r>
      <w:r>
        <w:t>Crédits photo : SERV-Media.nl/ANWB</w:t>
      </w:r>
    </w:p>
    <w:p w14:paraId="6936C4FC" w14:textId="77777777" w:rsidR="00EA3BAC" w:rsidRPr="00EA3BAC" w:rsidRDefault="00EA3BAC" w:rsidP="007E41DC"/>
    <w:p w14:paraId="752FDB93" w14:textId="77777777" w:rsidR="00EA3BAC" w:rsidRDefault="00EA3BAC" w:rsidP="001A456E">
      <w:pPr>
        <w:pStyle w:val="Kopfzeile"/>
        <w:spacing w:line="360" w:lineRule="auto"/>
        <w:rPr>
          <w:rStyle w:val="Hyperlink"/>
          <w:rFonts w:ascii="Helvetica" w:hAnsi="Helvetica" w:cs="Helvetica"/>
          <w:color w:val="3F89BF"/>
          <w:bdr w:val="none" w:sz="0" w:space="0" w:color="auto" w:frame="1"/>
          <w:shd w:val="clear" w:color="auto" w:fill="FFFFFF"/>
        </w:rPr>
      </w:pPr>
      <w:r>
        <w:rPr>
          <w:noProof/>
          <w:lang w:eastAsia="de-DE"/>
        </w:rPr>
        <w:drawing>
          <wp:inline distT="0" distB="0" distL="0" distR="0" wp14:anchorId="117C537D" wp14:editId="699BAD69">
            <wp:extent cx="5435194" cy="3624761"/>
            <wp:effectExtent l="0" t="0" r="0" b="0"/>
            <wp:docPr id="3" name="Grafik 3" descr="cid:18C72872-4828-47FC-B6DD-45ACA082FAC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3B8B14-0133-4CA2-850C-573B635252BC" descr="cid:18C72872-4828-47FC-B6DD-45ACA082FAC4@hom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92521" cy="3662993"/>
                    </a:xfrm>
                    <a:prstGeom prst="rect">
                      <a:avLst/>
                    </a:prstGeom>
                    <a:noFill/>
                    <a:ln>
                      <a:noFill/>
                    </a:ln>
                  </pic:spPr>
                </pic:pic>
              </a:graphicData>
            </a:graphic>
          </wp:inline>
        </w:drawing>
      </w:r>
    </w:p>
    <w:p w14:paraId="4807830C" w14:textId="77777777" w:rsidR="0093730A" w:rsidRPr="00EA3BAC" w:rsidRDefault="00EA3BAC" w:rsidP="00EA3BAC">
      <w:r w:rsidRPr="005C37FD">
        <w:rPr>
          <w:lang w:val="fr-FR"/>
        </w:rPr>
        <w:t xml:space="preserve">Légende : Fier et plein de reconnaissance, Holger Schulz (à gauche) reçoit le prix des mains de l’animateur Sander Janson (à droite) au salon d’Utrecht (Pays-Bas). </w:t>
      </w:r>
      <w:r>
        <w:t>Crédits photo : SERV-Media.nl/ANWB</w:t>
      </w:r>
    </w:p>
    <w:sectPr w:rsidR="0093730A" w:rsidRPr="00EA3BAC" w:rsidSect="009B0DA2">
      <w:headerReference w:type="default" r:id="rId15"/>
      <w:footerReference w:type="default" r:id="rId16"/>
      <w:headerReference w:type="first" r:id="rId17"/>
      <w:footerReference w:type="first" r:id="rId18"/>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E0FA" w14:textId="77777777" w:rsidR="00E34C55" w:rsidRDefault="00E34C55" w:rsidP="00EF701B">
      <w:pPr>
        <w:spacing w:after="0" w:line="240" w:lineRule="auto"/>
      </w:pPr>
      <w:r>
        <w:separator/>
      </w:r>
    </w:p>
  </w:endnote>
  <w:endnote w:type="continuationSeparator" w:id="0">
    <w:p w14:paraId="6C4AB07B" w14:textId="77777777" w:rsidR="00E34C55" w:rsidRDefault="00E34C5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E358"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167503FC" wp14:editId="2226937F">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26499231" w14:textId="77777777" w:rsidR="003B5097" w:rsidRDefault="003B5097" w:rsidP="004062AE">
    <w:pPr>
      <w:pStyle w:val="Formatvorlage1"/>
      <w:rPr>
        <w:rFonts w:ascii="Arial" w:hAnsi="Arial" w:cs="Arial"/>
        <w:sz w:val="16"/>
        <w:szCs w:val="16"/>
      </w:rPr>
    </w:pPr>
  </w:p>
  <w:p w14:paraId="6F7A38DD"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881B42">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3EE47909"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4080" w14:textId="7777777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CF52469" wp14:editId="2382AF9B">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881B42">
      <w:rPr>
        <w:rFonts w:ascii="Arial" w:hAnsi="Arial" w:cs="Arial"/>
        <w:noProof/>
        <w:sz w:val="16"/>
        <w:szCs w:val="16"/>
      </w:rPr>
      <w:t>1</w:t>
    </w:r>
    <w:r w:rsidRPr="004062AE">
      <w:rPr>
        <w:rFonts w:ascii="Arial" w:hAnsi="Arial" w:cs="Arial"/>
        <w:sz w:val="16"/>
        <w:szCs w:val="16"/>
      </w:rPr>
      <w:fldChar w:fldCharType="end"/>
    </w:r>
    <w:r>
      <w:rPr>
        <w:rFonts w:ascii="Arial" w:hAnsi="Arial" w:cs="Arial"/>
        <w:sz w:val="16"/>
        <w:szCs w:val="16"/>
      </w:rPr>
      <w:t xml:space="preserve">     INFORMATIONS PRESSE – 07/10/2021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4827" w14:textId="77777777" w:rsidR="00E34C55" w:rsidRDefault="00E34C55" w:rsidP="00EF701B">
      <w:pPr>
        <w:spacing w:after="0" w:line="240" w:lineRule="auto"/>
      </w:pPr>
      <w:r>
        <w:separator/>
      </w:r>
    </w:p>
  </w:footnote>
  <w:footnote w:type="continuationSeparator" w:id="0">
    <w:p w14:paraId="08B0AB81" w14:textId="77777777" w:rsidR="00E34C55" w:rsidRDefault="00E34C5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19CC" w14:textId="77777777" w:rsidR="00FB43A5" w:rsidRPr="005C37FD" w:rsidRDefault="00252AB2" w:rsidP="00FB43A5">
    <w:pPr>
      <w:pStyle w:val="Kopfzeile"/>
      <w:rPr>
        <w:rFonts w:ascii="Arial" w:hAnsi="Arial" w:cs="Arial"/>
        <w:b/>
        <w:color w:val="3F89BF"/>
        <w:sz w:val="40"/>
        <w:szCs w:val="40"/>
        <w:lang w:val="fr-FR"/>
      </w:rPr>
    </w:pPr>
    <w:r w:rsidRPr="005C37FD">
      <w:rPr>
        <w:rFonts w:ascii="Arial" w:hAnsi="Arial" w:cs="Arial"/>
        <w:color w:val="3F89BF"/>
        <w:sz w:val="16"/>
        <w:szCs w:val="16"/>
        <w:lang w:val="fr-FR"/>
      </w:rPr>
      <w:t>COMMUNIQUÉ DE PRESSE HOBBY SALON DU CARAVANING DE DÜSSELDORF 2020</w:t>
    </w:r>
  </w:p>
  <w:p w14:paraId="357D69DF" w14:textId="77777777" w:rsidR="00FB43A5" w:rsidRPr="005C37FD" w:rsidRDefault="00FB43A5">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CE2C" w14:textId="77777777" w:rsidR="003B5097" w:rsidRPr="005C37FD" w:rsidRDefault="00252AB2" w:rsidP="004408BF">
    <w:pPr>
      <w:pStyle w:val="Kopfzeile"/>
      <w:rPr>
        <w:rFonts w:ascii="Arial" w:hAnsi="Arial" w:cs="Arial"/>
        <w:b/>
        <w:color w:val="3F89BF"/>
        <w:sz w:val="40"/>
        <w:szCs w:val="40"/>
        <w:lang w:val="fr-FR"/>
      </w:rPr>
    </w:pPr>
    <w:r w:rsidRPr="005C37FD">
      <w:rPr>
        <w:rFonts w:ascii="Arial" w:hAnsi="Arial" w:cs="Arial"/>
        <w:color w:val="3F89BF"/>
        <w:sz w:val="16"/>
        <w:szCs w:val="16"/>
        <w:lang w:val="fr-FR"/>
      </w:rPr>
      <w:t>COMMUNIQUÉ DE PRESSE : BEACHY – CARAVANE DE L’ANNÉE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13"/>
  </w:num>
  <w:num w:numId="6">
    <w:abstractNumId w:val="0"/>
  </w:num>
  <w:num w:numId="7">
    <w:abstractNumId w:val="4"/>
  </w:num>
  <w:num w:numId="8">
    <w:abstractNumId w:val="2"/>
  </w:num>
  <w:num w:numId="9">
    <w:abstractNumId w:val="12"/>
  </w:num>
  <w:num w:numId="10">
    <w:abstractNumId w:val="11"/>
  </w:num>
  <w:num w:numId="11">
    <w:abstractNumId w:val="3"/>
  </w:num>
  <w:num w:numId="12">
    <w:abstractNumId w:val="8"/>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215D"/>
    <w:rsid w:val="00055502"/>
    <w:rsid w:val="00087506"/>
    <w:rsid w:val="000A4958"/>
    <w:rsid w:val="000A5D21"/>
    <w:rsid w:val="000C7D28"/>
    <w:rsid w:val="000D5D01"/>
    <w:rsid w:val="000E34C8"/>
    <w:rsid w:val="000E6EE6"/>
    <w:rsid w:val="000F222F"/>
    <w:rsid w:val="00134352"/>
    <w:rsid w:val="0013634F"/>
    <w:rsid w:val="00160632"/>
    <w:rsid w:val="00176486"/>
    <w:rsid w:val="0019457F"/>
    <w:rsid w:val="001A456E"/>
    <w:rsid w:val="001B6C00"/>
    <w:rsid w:val="001D333E"/>
    <w:rsid w:val="001D5C19"/>
    <w:rsid w:val="001D7DAC"/>
    <w:rsid w:val="001E0BD9"/>
    <w:rsid w:val="001E4276"/>
    <w:rsid w:val="001F4FA1"/>
    <w:rsid w:val="001F68E9"/>
    <w:rsid w:val="002110C1"/>
    <w:rsid w:val="00234703"/>
    <w:rsid w:val="00252AB2"/>
    <w:rsid w:val="0026602B"/>
    <w:rsid w:val="00280A29"/>
    <w:rsid w:val="002868C8"/>
    <w:rsid w:val="002874E1"/>
    <w:rsid w:val="00294355"/>
    <w:rsid w:val="002B63F0"/>
    <w:rsid w:val="002D6932"/>
    <w:rsid w:val="00300DE1"/>
    <w:rsid w:val="00304425"/>
    <w:rsid w:val="003050D9"/>
    <w:rsid w:val="00312303"/>
    <w:rsid w:val="00333FC8"/>
    <w:rsid w:val="00360BBC"/>
    <w:rsid w:val="00383E39"/>
    <w:rsid w:val="00393B0A"/>
    <w:rsid w:val="003B5097"/>
    <w:rsid w:val="003D1BDD"/>
    <w:rsid w:val="003D2A3C"/>
    <w:rsid w:val="003D7AEE"/>
    <w:rsid w:val="003E02D3"/>
    <w:rsid w:val="004007AA"/>
    <w:rsid w:val="004062AE"/>
    <w:rsid w:val="004408BF"/>
    <w:rsid w:val="0045392E"/>
    <w:rsid w:val="00461B37"/>
    <w:rsid w:val="00462D27"/>
    <w:rsid w:val="00474082"/>
    <w:rsid w:val="00484531"/>
    <w:rsid w:val="0049718C"/>
    <w:rsid w:val="00497FEE"/>
    <w:rsid w:val="004A50B9"/>
    <w:rsid w:val="004B0952"/>
    <w:rsid w:val="004C3C6F"/>
    <w:rsid w:val="004D0A80"/>
    <w:rsid w:val="004D5626"/>
    <w:rsid w:val="004E3305"/>
    <w:rsid w:val="0050265F"/>
    <w:rsid w:val="0050355E"/>
    <w:rsid w:val="005214A4"/>
    <w:rsid w:val="005217A2"/>
    <w:rsid w:val="00523CDA"/>
    <w:rsid w:val="0052550D"/>
    <w:rsid w:val="00526919"/>
    <w:rsid w:val="00557A51"/>
    <w:rsid w:val="00562D72"/>
    <w:rsid w:val="0057148F"/>
    <w:rsid w:val="0059024C"/>
    <w:rsid w:val="005C37FD"/>
    <w:rsid w:val="005D4425"/>
    <w:rsid w:val="005F6051"/>
    <w:rsid w:val="00600ADA"/>
    <w:rsid w:val="00617AC1"/>
    <w:rsid w:val="00636DFE"/>
    <w:rsid w:val="0064278B"/>
    <w:rsid w:val="00642D6F"/>
    <w:rsid w:val="00686622"/>
    <w:rsid w:val="006B6403"/>
    <w:rsid w:val="006C3859"/>
    <w:rsid w:val="006C41A3"/>
    <w:rsid w:val="006D3C5F"/>
    <w:rsid w:val="006D7A05"/>
    <w:rsid w:val="006E5E5D"/>
    <w:rsid w:val="006E7BD5"/>
    <w:rsid w:val="00711472"/>
    <w:rsid w:val="00756ECA"/>
    <w:rsid w:val="00765BB1"/>
    <w:rsid w:val="007720D8"/>
    <w:rsid w:val="00781E55"/>
    <w:rsid w:val="007A623E"/>
    <w:rsid w:val="007D19D9"/>
    <w:rsid w:val="007E41DC"/>
    <w:rsid w:val="007F1536"/>
    <w:rsid w:val="007F3A75"/>
    <w:rsid w:val="007F49C8"/>
    <w:rsid w:val="00803D5F"/>
    <w:rsid w:val="008111DE"/>
    <w:rsid w:val="00812014"/>
    <w:rsid w:val="0083357F"/>
    <w:rsid w:val="00846B96"/>
    <w:rsid w:val="00853680"/>
    <w:rsid w:val="00856A7A"/>
    <w:rsid w:val="00866120"/>
    <w:rsid w:val="00881B42"/>
    <w:rsid w:val="008A1F3C"/>
    <w:rsid w:val="008D676E"/>
    <w:rsid w:val="008E158E"/>
    <w:rsid w:val="0093730A"/>
    <w:rsid w:val="009856CA"/>
    <w:rsid w:val="00986BE5"/>
    <w:rsid w:val="009B0DA2"/>
    <w:rsid w:val="009D5226"/>
    <w:rsid w:val="009E325E"/>
    <w:rsid w:val="009E6C6D"/>
    <w:rsid w:val="00A23D73"/>
    <w:rsid w:val="00A325C8"/>
    <w:rsid w:val="00A447A1"/>
    <w:rsid w:val="00A4710B"/>
    <w:rsid w:val="00A47333"/>
    <w:rsid w:val="00A5416C"/>
    <w:rsid w:val="00AC5B5D"/>
    <w:rsid w:val="00B06E85"/>
    <w:rsid w:val="00B11C8F"/>
    <w:rsid w:val="00B1628B"/>
    <w:rsid w:val="00B17229"/>
    <w:rsid w:val="00B17F65"/>
    <w:rsid w:val="00B33B3C"/>
    <w:rsid w:val="00B7247B"/>
    <w:rsid w:val="00B76B1F"/>
    <w:rsid w:val="00B85ED4"/>
    <w:rsid w:val="00B95872"/>
    <w:rsid w:val="00BA4630"/>
    <w:rsid w:val="00BB79A5"/>
    <w:rsid w:val="00BC23E0"/>
    <w:rsid w:val="00C16957"/>
    <w:rsid w:val="00C52172"/>
    <w:rsid w:val="00C53270"/>
    <w:rsid w:val="00C53869"/>
    <w:rsid w:val="00C63E87"/>
    <w:rsid w:val="00C76929"/>
    <w:rsid w:val="00C80B96"/>
    <w:rsid w:val="00C9302B"/>
    <w:rsid w:val="00CC0BD8"/>
    <w:rsid w:val="00CD1698"/>
    <w:rsid w:val="00CE0AAF"/>
    <w:rsid w:val="00CE77A7"/>
    <w:rsid w:val="00CF497B"/>
    <w:rsid w:val="00CF5FD8"/>
    <w:rsid w:val="00D229A6"/>
    <w:rsid w:val="00D534C6"/>
    <w:rsid w:val="00D5359D"/>
    <w:rsid w:val="00D80054"/>
    <w:rsid w:val="00D83AC5"/>
    <w:rsid w:val="00DA3170"/>
    <w:rsid w:val="00DA7807"/>
    <w:rsid w:val="00DB19C5"/>
    <w:rsid w:val="00DC0A58"/>
    <w:rsid w:val="00DF22D0"/>
    <w:rsid w:val="00DF319C"/>
    <w:rsid w:val="00E01255"/>
    <w:rsid w:val="00E06077"/>
    <w:rsid w:val="00E137CA"/>
    <w:rsid w:val="00E23AC4"/>
    <w:rsid w:val="00E34C55"/>
    <w:rsid w:val="00E47FC2"/>
    <w:rsid w:val="00E65269"/>
    <w:rsid w:val="00E67A9C"/>
    <w:rsid w:val="00E81704"/>
    <w:rsid w:val="00E8330F"/>
    <w:rsid w:val="00EA0C07"/>
    <w:rsid w:val="00EA3BAC"/>
    <w:rsid w:val="00EA50AE"/>
    <w:rsid w:val="00EB6910"/>
    <w:rsid w:val="00EB7A98"/>
    <w:rsid w:val="00ED318E"/>
    <w:rsid w:val="00EF5C4F"/>
    <w:rsid w:val="00EF701B"/>
    <w:rsid w:val="00F10CFD"/>
    <w:rsid w:val="00F234F7"/>
    <w:rsid w:val="00F54E01"/>
    <w:rsid w:val="00F57B5E"/>
    <w:rsid w:val="00F77DE6"/>
    <w:rsid w:val="00F83A7D"/>
    <w:rsid w:val="00F96A70"/>
    <w:rsid w:val="00FB43A5"/>
    <w:rsid w:val="00FE5BF2"/>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901589"/>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eastAsia="Times New Roman"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ortal.hobby-caravan.de/pressebilder-2022/wohnwagen/beachy/"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F182C8CB-2BEC-4B74-964F-8B6DCDB6FC8E@ho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diaportal.hobby-carava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image" Target="cid:18C72872-4828-47FC-B6DD-45ACA082FAC4@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7069-0198-423C-97AC-F528ABBA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Cares, Britta</cp:lastModifiedBy>
  <cp:revision>14</cp:revision>
  <cp:lastPrinted>2021-09-07T09:50:00Z</cp:lastPrinted>
  <dcterms:created xsi:type="dcterms:W3CDTF">2021-09-08T06:26:00Z</dcterms:created>
  <dcterms:modified xsi:type="dcterms:W3CDTF">2021-10-11T12:31:00Z</dcterms:modified>
</cp:coreProperties>
</file>