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449C3" w14:textId="77777777" w:rsidR="0083535C" w:rsidRPr="00704936" w:rsidRDefault="0083535C" w:rsidP="0083535C">
      <w:pPr>
        <w:rPr>
          <w:rFonts w:ascii="Arial" w:hAnsi="Arial" w:cs="Arial"/>
          <w:b/>
          <w:bCs/>
          <w:caps/>
          <w:color w:val="3F89BF"/>
          <w:sz w:val="40"/>
          <w:szCs w:val="40"/>
          <w:lang w:val="fr-FR"/>
        </w:rPr>
      </w:pPr>
      <w:r w:rsidRPr="00704936">
        <w:rPr>
          <w:rFonts w:ascii="Arial" w:hAnsi="Arial" w:cs="Arial"/>
          <w:b/>
          <w:bCs/>
          <w:caps/>
          <w:color w:val="3F89BF"/>
          <w:sz w:val="40"/>
          <w:szCs w:val="40"/>
          <w:lang w:val="fr-FR"/>
        </w:rPr>
        <w:t>Fourgons et camping-cars Hobby : ce que réserve la saison 2023</w:t>
      </w:r>
    </w:p>
    <w:p w14:paraId="32DEBDBE" w14:textId="67F7DBA8" w:rsidR="0083535C" w:rsidRPr="00704936" w:rsidRDefault="00004A0E" w:rsidP="0083535C">
      <w:pPr>
        <w:rPr>
          <w:b/>
          <w:bCs/>
          <w:lang w:val="fr-FR"/>
        </w:rPr>
      </w:pPr>
      <w:proofErr w:type="spellStart"/>
      <w:r w:rsidRPr="00704936">
        <w:rPr>
          <w:b/>
          <w:bCs/>
          <w:lang w:val="fr-FR"/>
        </w:rPr>
        <w:t>Fockbek</w:t>
      </w:r>
      <w:proofErr w:type="spellEnd"/>
      <w:r w:rsidRPr="00704936">
        <w:rPr>
          <w:b/>
          <w:bCs/>
          <w:lang w:val="fr-FR"/>
        </w:rPr>
        <w:t>, le 1</w:t>
      </w:r>
      <w:r w:rsidR="00DB4E7F">
        <w:rPr>
          <w:b/>
          <w:bCs/>
          <w:lang w:val="fr-FR"/>
        </w:rPr>
        <w:t>5</w:t>
      </w:r>
      <w:r w:rsidRPr="00704936">
        <w:rPr>
          <w:b/>
          <w:bCs/>
          <w:lang w:val="fr-FR"/>
        </w:rPr>
        <w:t xml:space="preserve"> juin 2022 – Entre incontournables et innovations : pour la prochaine saison, Hobby combine best-sellers et nouveautés. La firme s’apprête notamment à dévoiler son tout dernier modèle dans la catégorie des fourgons.</w:t>
      </w:r>
    </w:p>
    <w:p w14:paraId="212608A1" w14:textId="77777777" w:rsidR="00D33689" w:rsidRPr="00704936" w:rsidRDefault="0083535C" w:rsidP="0083535C">
      <w:pPr>
        <w:rPr>
          <w:noProof/>
          <w:lang w:val="fr-FR"/>
        </w:rPr>
      </w:pPr>
      <w:r w:rsidRPr="00704936">
        <w:rPr>
          <w:lang w:val="fr-FR"/>
        </w:rPr>
        <w:t xml:space="preserve">Hobby fait patienter ses fans jusqu’au Caravan Salon de Düsseldorf en Allemagne qui se déroulera fin août. En effet, c’est à cette occasion que la marque a décidé de présenter officiellement son fourgon MAXIA VAN. Les quelques détails d’ores et déjà connus confirment l’enthousiasme généré. L’appellation « MAXIA » laisse deviner à certaines et à certains la configuration intérieure du dernier-né de la famille Hobby. On connaît bien l’univers MAXIA dans le segment des caravanes. Les modèles représentent la nouvelle classe Premium des caravanes Hobby avec un design au look scandinave, des couleurs en parfaite harmonie et un confort digne de l’art de vivre </w:t>
      </w:r>
      <w:proofErr w:type="spellStart"/>
      <w:r w:rsidRPr="00704936">
        <w:rPr>
          <w:lang w:val="fr-FR"/>
        </w:rPr>
        <w:t>hygge</w:t>
      </w:r>
      <w:proofErr w:type="spellEnd"/>
      <w:r w:rsidRPr="00704936">
        <w:rPr>
          <w:lang w:val="fr-FR"/>
        </w:rPr>
        <w:t>. « Le design </w:t>
      </w:r>
      <w:proofErr w:type="spellStart"/>
      <w:r w:rsidRPr="00704936">
        <w:rPr>
          <w:lang w:val="fr-FR"/>
        </w:rPr>
        <w:t>hygge</w:t>
      </w:r>
      <w:proofErr w:type="spellEnd"/>
      <w:r w:rsidRPr="00704936">
        <w:rPr>
          <w:lang w:val="fr-FR"/>
        </w:rPr>
        <w:t xml:space="preserve"> s’invite également dans le MAXIA VAN », confirme Bernd </w:t>
      </w:r>
      <w:proofErr w:type="spellStart"/>
      <w:r w:rsidRPr="00704936">
        <w:rPr>
          <w:lang w:val="fr-FR"/>
        </w:rPr>
        <w:t>Löher</w:t>
      </w:r>
      <w:proofErr w:type="spellEnd"/>
      <w:r w:rsidRPr="00704936">
        <w:rPr>
          <w:lang w:val="fr-FR"/>
        </w:rPr>
        <w:t>, gérant de Hobby. « Il incarne cette nouvelle manière de faire du camping où l’habitat mobile doit offrir un confort et un style similaires à celui d’une résidence principale. » Le MAXIA VAN est basé sur VW </w:t>
      </w:r>
      <w:proofErr w:type="spellStart"/>
      <w:r w:rsidRPr="00704936">
        <w:rPr>
          <w:lang w:val="fr-FR"/>
        </w:rPr>
        <w:t>Crafter</w:t>
      </w:r>
      <w:proofErr w:type="spellEnd"/>
      <w:r w:rsidRPr="00704936">
        <w:rPr>
          <w:lang w:val="fr-FR"/>
        </w:rPr>
        <w:t xml:space="preserve">. Selon Bernd </w:t>
      </w:r>
      <w:proofErr w:type="spellStart"/>
      <w:r w:rsidRPr="00704936">
        <w:rPr>
          <w:lang w:val="fr-FR"/>
        </w:rPr>
        <w:t>Löher</w:t>
      </w:r>
      <w:proofErr w:type="spellEnd"/>
      <w:r w:rsidRPr="00704936">
        <w:rPr>
          <w:lang w:val="fr-FR"/>
        </w:rPr>
        <w:t>, la collaboration avec Volkswagen offre des atouts majeurs : « Notre clientèle connaît déjà beaucoup de fonctionnalités embarquées sur les voitures. Elle apprécie notamment les systèmes de sécurité et d’assistance. » D’autres détails sur le nouveau MAXIA VAN seront prochainement rendus publics.</w:t>
      </w:r>
      <w:r w:rsidRPr="00704936">
        <w:rPr>
          <w:noProof/>
          <w:lang w:val="fr-FR"/>
        </w:rPr>
        <w:t xml:space="preserve"> </w:t>
      </w:r>
    </w:p>
    <w:p w14:paraId="170E1703" w14:textId="77777777" w:rsidR="00A834D8" w:rsidRPr="00704936" w:rsidRDefault="00A834D8" w:rsidP="0083535C">
      <w:pPr>
        <w:rPr>
          <w:lang w:val="fr-FR"/>
        </w:rPr>
      </w:pPr>
    </w:p>
    <w:p w14:paraId="2621FE43" w14:textId="7F706CE2" w:rsidR="0083535C" w:rsidRPr="00704936" w:rsidRDefault="00D33689" w:rsidP="0083535C">
      <w:pPr>
        <w:rPr>
          <w:lang w:val="fr-FR"/>
        </w:rPr>
      </w:pPr>
      <w:r w:rsidRPr="00704936">
        <w:rPr>
          <w:noProof/>
          <w:lang w:val="fr-FR"/>
        </w:rPr>
        <w:drawing>
          <wp:inline distT="0" distB="0" distL="0" distR="0" wp14:anchorId="6A851A35" wp14:editId="3D17B208">
            <wp:extent cx="5981700" cy="23812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5981700" cy="2381250"/>
                    </a:xfrm>
                    <a:prstGeom prst="rect">
                      <a:avLst/>
                    </a:prstGeom>
                    <a:noFill/>
                    <a:ln>
                      <a:noFill/>
                    </a:ln>
                  </pic:spPr>
                </pic:pic>
              </a:graphicData>
            </a:graphic>
          </wp:inline>
        </w:drawing>
      </w:r>
    </w:p>
    <w:p w14:paraId="1DF43146" w14:textId="6B05CD9B" w:rsidR="006A3955" w:rsidRPr="00704936" w:rsidRDefault="008B2697" w:rsidP="0083535C">
      <w:pPr>
        <w:rPr>
          <w:sz w:val="20"/>
          <w:szCs w:val="20"/>
          <w:lang w:val="fr-FR"/>
        </w:rPr>
      </w:pPr>
      <w:r w:rsidRPr="00704936">
        <w:rPr>
          <w:sz w:val="20"/>
          <w:szCs w:val="20"/>
          <w:lang w:val="fr-FR"/>
        </w:rPr>
        <w:t>Le nouveau MAXIA VAN basé sur VW </w:t>
      </w:r>
      <w:proofErr w:type="spellStart"/>
      <w:r w:rsidRPr="00704936">
        <w:rPr>
          <w:sz w:val="20"/>
          <w:szCs w:val="20"/>
          <w:lang w:val="fr-FR"/>
        </w:rPr>
        <w:t>Crafter</w:t>
      </w:r>
      <w:proofErr w:type="spellEnd"/>
      <w:r w:rsidRPr="00704936">
        <w:rPr>
          <w:sz w:val="20"/>
          <w:szCs w:val="20"/>
          <w:lang w:val="fr-FR"/>
        </w:rPr>
        <w:t xml:space="preserve"> fera son entrée sur le marché à l’automne 2022.</w:t>
      </w:r>
    </w:p>
    <w:p w14:paraId="57DEDCD8" w14:textId="77777777" w:rsidR="008B2697" w:rsidRPr="00704936" w:rsidRDefault="008B2697" w:rsidP="0083535C">
      <w:pPr>
        <w:rPr>
          <w:lang w:val="fr-FR"/>
        </w:rPr>
      </w:pPr>
    </w:p>
    <w:p w14:paraId="01241AD3" w14:textId="7DA0259F" w:rsidR="0083535C" w:rsidRPr="00704936" w:rsidRDefault="001D52F9" w:rsidP="001D52F9">
      <w:pPr>
        <w:spacing w:line="276" w:lineRule="auto"/>
        <w:rPr>
          <w:rFonts w:ascii="Arial" w:hAnsi="Arial" w:cs="Arial"/>
          <w:b/>
          <w:bCs/>
          <w:color w:val="5B8EBA"/>
          <w:sz w:val="24"/>
          <w:szCs w:val="24"/>
          <w:lang w:val="fr-FR"/>
        </w:rPr>
      </w:pPr>
      <w:r w:rsidRPr="00704936">
        <w:rPr>
          <w:rFonts w:ascii="Arial" w:hAnsi="Arial" w:cs="Arial"/>
          <w:b/>
          <w:bCs/>
          <w:color w:val="5B8EBA"/>
          <w:sz w:val="24"/>
          <w:szCs w:val="24"/>
          <w:lang w:val="fr-FR"/>
        </w:rPr>
        <w:t>UN VAN AMÉNAGÉ TRÈS APPRÉCIÉ, AU MEILLEUR PRIX</w:t>
      </w:r>
    </w:p>
    <w:p w14:paraId="3A8831E7" w14:textId="777715E2" w:rsidR="00085322" w:rsidRPr="00704936" w:rsidRDefault="0083535C" w:rsidP="001D52F9">
      <w:pPr>
        <w:spacing w:line="276" w:lineRule="auto"/>
        <w:rPr>
          <w:lang w:val="fr-FR"/>
        </w:rPr>
      </w:pPr>
      <w:r w:rsidRPr="00704936">
        <w:rPr>
          <w:lang w:val="fr-FR"/>
        </w:rPr>
        <w:t xml:space="preserve">En 2023, les fameux fourgons VANTANA ONTOUR EDITION (châssis Citroën) et VANTANA DE LUXE (châssis Fiat) proposeront toujours deux plans d’aménagement différents. Outre la configuration longitudinale (K65 ET) ou transversale (K60 FT) de l’espace couchage, les modèles disposent de trois décors de mobilier/garnitures au choix. « Les deux séries sont très appréciées et la demande reste élevée », explique Bernd </w:t>
      </w:r>
      <w:proofErr w:type="spellStart"/>
      <w:r w:rsidRPr="00704936">
        <w:rPr>
          <w:lang w:val="fr-FR"/>
        </w:rPr>
        <w:t>Löher</w:t>
      </w:r>
      <w:proofErr w:type="spellEnd"/>
      <w:r w:rsidRPr="00704936">
        <w:rPr>
          <w:lang w:val="fr-FR"/>
        </w:rPr>
        <w:t xml:space="preserve">. C’est notamment grâce aux nombreux points forts, comme le toit ouvrant panoramique HOBBY TOP extra-large, installé dans le VANTANA DE LUXE. « L’excellent rapport qualité/prix constaté </w:t>
      </w:r>
      <w:r w:rsidRPr="00704936">
        <w:rPr>
          <w:lang w:val="fr-FR"/>
        </w:rPr>
        <w:lastRenderedPageBreak/>
        <w:t>pour tous les véhicules Hobby représente un critère déterminant pour de nombreux clients et clientes », poursuit le gérant de Hobby. « Depuis le début, Hobby propose des détails d’équipement pratiques et haut de gamme, sans supplément. » Mention spéciale au modèle d’entrée de gamme VANTANA ONTOUR EDITION qui propose un équipement de série complet (auvent installé au départ d’usine, GPS avec caméra de recul intégrée, installation satellite avec TV, etc.).</w:t>
      </w:r>
    </w:p>
    <w:p w14:paraId="0E0FC12A" w14:textId="6444AE97" w:rsidR="008B2697" w:rsidRPr="00704936" w:rsidRDefault="00A834D8" w:rsidP="00085322">
      <w:pPr>
        <w:rPr>
          <w:b/>
          <w:bCs/>
          <w:lang w:val="fr-FR"/>
        </w:rPr>
      </w:pPr>
      <w:r w:rsidRPr="00704936">
        <w:rPr>
          <w:b/>
          <w:bCs/>
          <w:noProof/>
          <w:lang w:val="fr-FR"/>
        </w:rPr>
        <w:drawing>
          <wp:inline distT="0" distB="0" distL="0" distR="0" wp14:anchorId="642D9BCE" wp14:editId="144CA20F">
            <wp:extent cx="5215758" cy="3435350"/>
            <wp:effectExtent l="0" t="0" r="444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271582" cy="3472119"/>
                    </a:xfrm>
                    <a:prstGeom prst="rect">
                      <a:avLst/>
                    </a:prstGeom>
                    <a:noFill/>
                    <a:ln>
                      <a:noFill/>
                    </a:ln>
                  </pic:spPr>
                </pic:pic>
              </a:graphicData>
            </a:graphic>
          </wp:inline>
        </w:drawing>
      </w:r>
    </w:p>
    <w:p w14:paraId="21AC5164" w14:textId="733FBF04" w:rsidR="008B2697" w:rsidRPr="00704936" w:rsidRDefault="00A834D8" w:rsidP="0083535C">
      <w:pPr>
        <w:rPr>
          <w:sz w:val="20"/>
          <w:szCs w:val="20"/>
          <w:lang w:val="fr-FR"/>
        </w:rPr>
      </w:pPr>
      <w:r w:rsidRPr="00704936">
        <w:rPr>
          <w:sz w:val="20"/>
          <w:szCs w:val="20"/>
          <w:lang w:val="fr-FR"/>
        </w:rPr>
        <w:t>Le VANTANA ONTOUR EDITION et le VANTANA DE LUXE, et leurs multiples détails d’équipement</w:t>
      </w:r>
    </w:p>
    <w:p w14:paraId="4E42510E" w14:textId="02C69F9C" w:rsidR="00085322" w:rsidRPr="00704936" w:rsidRDefault="00085322" w:rsidP="0083535C">
      <w:pPr>
        <w:rPr>
          <w:sz w:val="20"/>
          <w:szCs w:val="20"/>
          <w:lang w:val="fr-FR"/>
        </w:rPr>
      </w:pPr>
      <w:r w:rsidRPr="00704936">
        <w:rPr>
          <w:noProof/>
          <w:sz w:val="18"/>
          <w:szCs w:val="18"/>
          <w:lang w:val="fr-FR"/>
        </w:rPr>
        <w:lastRenderedPageBreak/>
        <w:drawing>
          <wp:anchor distT="0" distB="0" distL="114300" distR="114300" simplePos="0" relativeHeight="251658240" behindDoc="0" locked="0" layoutInCell="1" allowOverlap="1" wp14:anchorId="671418B7" wp14:editId="35E5BDD4">
            <wp:simplePos x="0" y="0"/>
            <wp:positionH relativeFrom="margin">
              <wp:align>left</wp:align>
            </wp:positionH>
            <wp:positionV relativeFrom="paragraph">
              <wp:posOffset>266700</wp:posOffset>
            </wp:positionV>
            <wp:extent cx="5255260" cy="3733800"/>
            <wp:effectExtent l="0" t="0" r="2540" b="0"/>
            <wp:wrapTopAndBottom/>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5258059" cy="37355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D3EEE4" w14:textId="7D5A565A" w:rsidR="00A834D8" w:rsidRPr="00704936" w:rsidRDefault="00A834D8" w:rsidP="0083535C">
      <w:pPr>
        <w:rPr>
          <w:sz w:val="20"/>
          <w:szCs w:val="20"/>
          <w:lang w:val="fr-FR"/>
        </w:rPr>
      </w:pPr>
      <w:r w:rsidRPr="00704936">
        <w:rPr>
          <w:sz w:val="20"/>
          <w:szCs w:val="20"/>
          <w:lang w:val="fr-FR"/>
        </w:rPr>
        <w:t>Le design intérieur du VANTANA DE LUXE joue sur des tons clairs et des matières faciles à entretenir.</w:t>
      </w:r>
    </w:p>
    <w:p w14:paraId="7E4CD567" w14:textId="2602F6EC" w:rsidR="0083535C" w:rsidRPr="00704936" w:rsidRDefault="001D52F9" w:rsidP="001D52F9">
      <w:pPr>
        <w:spacing w:line="276" w:lineRule="auto"/>
        <w:rPr>
          <w:rFonts w:ascii="Arial" w:hAnsi="Arial" w:cs="Arial"/>
          <w:b/>
          <w:bCs/>
          <w:color w:val="5B8EBA"/>
          <w:sz w:val="24"/>
          <w:szCs w:val="24"/>
          <w:lang w:val="fr-FR"/>
        </w:rPr>
      </w:pPr>
      <w:r w:rsidRPr="00704936">
        <w:rPr>
          <w:rFonts w:ascii="Arial" w:hAnsi="Arial" w:cs="Arial"/>
          <w:b/>
          <w:bCs/>
          <w:color w:val="5B8EBA"/>
          <w:sz w:val="24"/>
          <w:szCs w:val="24"/>
          <w:lang w:val="fr-FR"/>
        </w:rPr>
        <w:t>OPTIMA DE LUXE MARQUE ENCORE LES ESPRITS</w:t>
      </w:r>
    </w:p>
    <w:p w14:paraId="68ED7282" w14:textId="292A3718" w:rsidR="00176F03" w:rsidRPr="00704936" w:rsidRDefault="0083535C" w:rsidP="0083535C">
      <w:pPr>
        <w:rPr>
          <w:lang w:val="fr-FR"/>
        </w:rPr>
      </w:pPr>
      <w:r w:rsidRPr="00704936">
        <w:rPr>
          <w:lang w:val="fr-FR"/>
        </w:rPr>
        <w:t xml:space="preserve">Dans le segment des camping-cars, la dernière saison avait démarré avec une nouveauté en termes d’aménagement intérieur. Entièrement remanié, le modèle OPTIMA DE LUXE (châssis Fiat) était en effet le premier véhicule du genre à arborer le design </w:t>
      </w:r>
      <w:proofErr w:type="spellStart"/>
      <w:r w:rsidRPr="00704936">
        <w:rPr>
          <w:lang w:val="fr-FR"/>
        </w:rPr>
        <w:t>hygge</w:t>
      </w:r>
      <w:proofErr w:type="spellEnd"/>
      <w:r w:rsidRPr="00704936">
        <w:rPr>
          <w:lang w:val="fr-FR"/>
        </w:rPr>
        <w:t xml:space="preserve">, typiquement scandinave. De nombreux clientes et clients avait été immédiatement séduits par le mobilier linéaire, la parfaite harmonie des coloris et l’intérieur, tout en élégance. Sans oublier la conception extérieure, remise au goût du jour avec une nouvelle prise d’air sur le toit et des clignotants dynamiques à l’arrière. Pas étonnant donc que Hobby décide de ne rien changer à l’OPTIMA DE LUXE pour la saison 2023. « L’OPTIMA DE LUXE et ses 5 plans d’aménagement offrent une grande flexibilité, pour les duos comme pour les familles », souligne Matthias </w:t>
      </w:r>
      <w:proofErr w:type="spellStart"/>
      <w:r w:rsidRPr="00704936">
        <w:rPr>
          <w:lang w:val="fr-FR"/>
        </w:rPr>
        <w:t>Schätzle</w:t>
      </w:r>
      <w:proofErr w:type="spellEnd"/>
      <w:r w:rsidRPr="00704936">
        <w:rPr>
          <w:lang w:val="fr-FR"/>
        </w:rPr>
        <w:t>, chef de fabrication Camping-cars chez Hobby. « Par exemple, il est possible de choisir entre le lit double, des lits individuels ou le lit de pavillon très pratique. »</w:t>
      </w:r>
    </w:p>
    <w:p w14:paraId="53906FBB" w14:textId="77777777" w:rsidR="00085322" w:rsidRPr="00704936" w:rsidRDefault="00085322" w:rsidP="0083535C">
      <w:pPr>
        <w:rPr>
          <w:lang w:val="fr-FR"/>
        </w:rPr>
      </w:pPr>
    </w:p>
    <w:p w14:paraId="1BB61E46" w14:textId="7E620227" w:rsidR="007E1497" w:rsidRPr="00704936" w:rsidRDefault="00A834D8" w:rsidP="0083535C">
      <w:pPr>
        <w:rPr>
          <w:lang w:val="fr-FR"/>
        </w:rPr>
      </w:pPr>
      <w:r w:rsidRPr="00704936">
        <w:rPr>
          <w:noProof/>
          <w:lang w:val="fr-FR"/>
        </w:rPr>
        <w:lastRenderedPageBreak/>
        <w:drawing>
          <wp:inline distT="0" distB="0" distL="0" distR="0" wp14:anchorId="001AEE47" wp14:editId="3114D345">
            <wp:extent cx="5734050" cy="3484209"/>
            <wp:effectExtent l="0" t="0" r="0" b="254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5774134" cy="3508565"/>
                    </a:xfrm>
                    <a:prstGeom prst="rect">
                      <a:avLst/>
                    </a:prstGeom>
                    <a:noFill/>
                    <a:ln>
                      <a:noFill/>
                    </a:ln>
                  </pic:spPr>
                </pic:pic>
              </a:graphicData>
            </a:graphic>
          </wp:inline>
        </w:drawing>
      </w:r>
    </w:p>
    <w:p w14:paraId="05D228AF" w14:textId="41EFB736" w:rsidR="008B2697" w:rsidRPr="00704936" w:rsidRDefault="00A834D8" w:rsidP="0083535C">
      <w:pPr>
        <w:rPr>
          <w:sz w:val="20"/>
          <w:szCs w:val="20"/>
          <w:lang w:val="fr-FR"/>
        </w:rPr>
      </w:pPr>
      <w:r w:rsidRPr="00704936">
        <w:rPr>
          <w:sz w:val="20"/>
          <w:szCs w:val="20"/>
          <w:lang w:val="fr-FR"/>
        </w:rPr>
        <w:t>La saison dernière, le design intérieur du modèle OPTIMA DE LUXE a été entièrement repensé.</w:t>
      </w:r>
    </w:p>
    <w:p w14:paraId="534BA9FA" w14:textId="56D31A15" w:rsidR="008B2697" w:rsidRPr="00704936" w:rsidRDefault="00A834D8" w:rsidP="0083535C">
      <w:pPr>
        <w:rPr>
          <w:lang w:val="fr-FR"/>
        </w:rPr>
      </w:pPr>
      <w:r w:rsidRPr="00704936">
        <w:rPr>
          <w:noProof/>
          <w:lang w:val="fr-FR"/>
        </w:rPr>
        <w:drawing>
          <wp:inline distT="0" distB="0" distL="0" distR="0" wp14:anchorId="3018738E" wp14:editId="2B2734A3">
            <wp:extent cx="4514850" cy="2891801"/>
            <wp:effectExtent l="0" t="0" r="0" b="381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4516436" cy="2892817"/>
                    </a:xfrm>
                    <a:prstGeom prst="rect">
                      <a:avLst/>
                    </a:prstGeom>
                    <a:noFill/>
                    <a:ln>
                      <a:noFill/>
                    </a:ln>
                  </pic:spPr>
                </pic:pic>
              </a:graphicData>
            </a:graphic>
          </wp:inline>
        </w:drawing>
      </w:r>
    </w:p>
    <w:p w14:paraId="11064635" w14:textId="34D98397" w:rsidR="008B2697" w:rsidRPr="00704936" w:rsidRDefault="00B32796" w:rsidP="0083535C">
      <w:pPr>
        <w:rPr>
          <w:sz w:val="20"/>
          <w:szCs w:val="20"/>
          <w:lang w:val="fr-FR"/>
        </w:rPr>
      </w:pPr>
      <w:r w:rsidRPr="00704936">
        <w:rPr>
          <w:sz w:val="20"/>
          <w:szCs w:val="20"/>
          <w:lang w:val="fr-FR"/>
        </w:rPr>
        <w:t xml:space="preserve">Minimalisme, look scandinave, luminosité : l’art de vivre </w:t>
      </w:r>
      <w:proofErr w:type="spellStart"/>
      <w:r w:rsidRPr="00704936">
        <w:rPr>
          <w:sz w:val="20"/>
          <w:szCs w:val="20"/>
          <w:lang w:val="fr-FR"/>
        </w:rPr>
        <w:t>hygge</w:t>
      </w:r>
      <w:proofErr w:type="spellEnd"/>
      <w:r w:rsidRPr="00704936">
        <w:rPr>
          <w:sz w:val="20"/>
          <w:szCs w:val="20"/>
          <w:lang w:val="fr-FR"/>
        </w:rPr>
        <w:t xml:space="preserve"> s’invite dans les camping-cars OPTIMA DE LUXE.</w:t>
      </w:r>
    </w:p>
    <w:p w14:paraId="59583D08" w14:textId="77777777" w:rsidR="00085322" w:rsidRPr="00704936" w:rsidRDefault="00085322" w:rsidP="00085322">
      <w:pPr>
        <w:spacing w:after="0"/>
        <w:rPr>
          <w:lang w:val="fr-FR"/>
        </w:rPr>
      </w:pPr>
    </w:p>
    <w:p w14:paraId="7B7E95D1" w14:textId="6A9F6D68" w:rsidR="0083535C" w:rsidRPr="00704936" w:rsidRDefault="001D52F9" w:rsidP="001D52F9">
      <w:pPr>
        <w:spacing w:line="276" w:lineRule="auto"/>
        <w:rPr>
          <w:rFonts w:ascii="Arial" w:hAnsi="Arial" w:cs="Arial"/>
          <w:b/>
          <w:bCs/>
          <w:color w:val="5B8EBA"/>
          <w:sz w:val="24"/>
          <w:szCs w:val="24"/>
          <w:lang w:val="fr-FR"/>
        </w:rPr>
      </w:pPr>
      <w:r w:rsidRPr="00704936">
        <w:rPr>
          <w:rFonts w:ascii="Arial" w:hAnsi="Arial" w:cs="Arial"/>
          <w:b/>
          <w:bCs/>
          <w:color w:val="5B8EBA"/>
          <w:sz w:val="24"/>
          <w:szCs w:val="24"/>
          <w:lang w:val="fr-FR"/>
        </w:rPr>
        <w:t>LA SÉRIE OPTIMA ONTOUR CONTINUE SUR SA LANCÉE</w:t>
      </w:r>
    </w:p>
    <w:p w14:paraId="008C4A3A" w14:textId="16191664" w:rsidR="00085322" w:rsidRPr="00704936" w:rsidRDefault="0083535C" w:rsidP="00085322">
      <w:pPr>
        <w:spacing w:after="240"/>
        <w:rPr>
          <w:noProof/>
          <w:lang w:val="fr-FR"/>
        </w:rPr>
      </w:pPr>
      <w:r w:rsidRPr="00704936">
        <w:rPr>
          <w:lang w:val="fr-FR"/>
        </w:rPr>
        <w:t xml:space="preserve">OPTIMA ONTOUR EDITION (châssis Citroën), le plus prisé des camping-cars, reste inchangé pour cette nouvelle saison. Le fameux équipement complet « HobbyKomplett », qui comprend notamment un GPS, une installation satellite, un auvent, des stores plissés et beaucoup d’autres accessoires supplémentaires, assure la popularité légendaire de l’OPTIMA ONTOUR EDITION en termes de rapport qualité-prix. Pour 2023, le modèle poursuit donc sa route sans rien modifier. « Notre carnet de commandes montre que </w:t>
      </w:r>
      <w:r w:rsidRPr="00704936">
        <w:rPr>
          <w:lang w:val="fr-FR"/>
        </w:rPr>
        <w:lastRenderedPageBreak/>
        <w:t xml:space="preserve">notre offre de camping-cars est parfaitement alignée sur les attentes de notre clientèle », ajoute Matthias </w:t>
      </w:r>
      <w:proofErr w:type="spellStart"/>
      <w:r w:rsidRPr="00704936">
        <w:rPr>
          <w:lang w:val="fr-FR"/>
        </w:rPr>
        <w:t>Schätzle</w:t>
      </w:r>
      <w:proofErr w:type="spellEnd"/>
      <w:r w:rsidRPr="00704936">
        <w:rPr>
          <w:lang w:val="fr-FR"/>
        </w:rPr>
        <w:t>. « Que ce soit le modèle d’entrée de gamme OPTIMA ONTOUR, le modèle compact OPTIMA ONTOUR EDITION ou le spacieux OPTIMA ONTOUR CAPUCINE (tous basés sur un châssis Fiat), tout le monde y trouve son compte. »</w:t>
      </w:r>
      <w:r w:rsidRPr="00704936">
        <w:rPr>
          <w:noProof/>
          <w:lang w:val="fr-FR"/>
        </w:rPr>
        <w:t xml:space="preserve"> </w:t>
      </w:r>
    </w:p>
    <w:p w14:paraId="3F4B4736" w14:textId="6449B769" w:rsidR="00176F03" w:rsidRPr="00704936" w:rsidRDefault="00085322" w:rsidP="0083535C">
      <w:pPr>
        <w:rPr>
          <w:lang w:val="fr-FR"/>
        </w:rPr>
      </w:pPr>
      <w:r w:rsidRPr="00704936">
        <w:rPr>
          <w:noProof/>
          <w:lang w:val="fr-FR"/>
        </w:rPr>
        <w:drawing>
          <wp:inline distT="0" distB="0" distL="0" distR="0" wp14:anchorId="37E32B24" wp14:editId="74C27D31">
            <wp:extent cx="4521200" cy="2952728"/>
            <wp:effectExtent l="0" t="0" r="0" b="635"/>
            <wp:docPr id="14" name="Grafik 14" descr="Ein Bild, das draußen, Himmel, Gras, Flugze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Ein Bild, das draußen, Himmel, Gras, Flugzeug enthält.&#10;&#10;Automatisch generierte Beschreibu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4527652" cy="2956942"/>
                    </a:xfrm>
                    <a:prstGeom prst="rect">
                      <a:avLst/>
                    </a:prstGeom>
                    <a:noFill/>
                    <a:ln>
                      <a:noFill/>
                    </a:ln>
                  </pic:spPr>
                </pic:pic>
              </a:graphicData>
            </a:graphic>
          </wp:inline>
        </w:drawing>
      </w:r>
    </w:p>
    <w:p w14:paraId="46E4D906" w14:textId="56FC4CFC" w:rsidR="00A834D8" w:rsidRPr="00704936" w:rsidRDefault="00176F03" w:rsidP="00433BB7">
      <w:pPr>
        <w:rPr>
          <w:sz w:val="20"/>
          <w:szCs w:val="20"/>
          <w:lang w:val="fr-FR"/>
        </w:rPr>
      </w:pPr>
      <w:r w:rsidRPr="00704936">
        <w:rPr>
          <w:sz w:val="20"/>
          <w:szCs w:val="20"/>
          <w:lang w:val="fr-FR"/>
        </w:rPr>
        <w:softHyphen/>
      </w:r>
      <w:r w:rsidRPr="00704936">
        <w:rPr>
          <w:sz w:val="20"/>
          <w:szCs w:val="20"/>
          <w:lang w:val="fr-FR"/>
        </w:rPr>
        <w:softHyphen/>
        <w:t>Depuis des années, l’OPTIMA ONTOUR CAPUCINE est le champion du rapport qualité-prix.</w:t>
      </w:r>
    </w:p>
    <w:p w14:paraId="6922F7A2" w14:textId="10ACEF48" w:rsidR="00085322" w:rsidRPr="00704936" w:rsidRDefault="00085322" w:rsidP="00433BB7">
      <w:pPr>
        <w:rPr>
          <w:lang w:val="fr-FR"/>
        </w:rPr>
      </w:pPr>
      <w:r w:rsidRPr="00704936">
        <w:rPr>
          <w:noProof/>
          <w:lang w:val="fr-FR"/>
        </w:rPr>
        <w:drawing>
          <wp:inline distT="0" distB="0" distL="0" distR="0" wp14:anchorId="6EA07DA6" wp14:editId="73334362">
            <wp:extent cx="5981700" cy="400050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5981700" cy="4000500"/>
                    </a:xfrm>
                    <a:prstGeom prst="rect">
                      <a:avLst/>
                    </a:prstGeom>
                    <a:noFill/>
                    <a:ln>
                      <a:noFill/>
                    </a:ln>
                  </pic:spPr>
                </pic:pic>
              </a:graphicData>
            </a:graphic>
          </wp:inline>
        </w:drawing>
      </w:r>
    </w:p>
    <w:p w14:paraId="7F69C73C" w14:textId="3E0485E2" w:rsidR="00A834D8" w:rsidRPr="00704936" w:rsidRDefault="00B32796" w:rsidP="00433BB7">
      <w:pPr>
        <w:rPr>
          <w:sz w:val="20"/>
          <w:szCs w:val="20"/>
          <w:lang w:val="fr-FR"/>
        </w:rPr>
      </w:pPr>
      <w:r w:rsidRPr="00704936">
        <w:rPr>
          <w:sz w:val="20"/>
          <w:szCs w:val="20"/>
          <w:lang w:val="fr-FR"/>
        </w:rPr>
        <w:t>Le camping-car OPTIMA ONTOUR CAPUCINE ne manque pas d’espace pour dormir et pour jouer</w:t>
      </w:r>
    </w:p>
    <w:p w14:paraId="54419316" w14:textId="671B34DE" w:rsidR="003A1056" w:rsidRPr="00704936" w:rsidRDefault="00433BB7" w:rsidP="00433BB7">
      <w:pPr>
        <w:rPr>
          <w:rStyle w:val="Hyperlink"/>
          <w:color w:val="auto"/>
          <w:u w:val="none"/>
          <w:lang w:val="fr-FR"/>
        </w:rPr>
      </w:pPr>
      <w:r w:rsidRPr="00704936">
        <w:rPr>
          <w:rFonts w:ascii="Arial" w:hAnsi="Arial" w:cs="Arial"/>
          <w:b/>
          <w:bCs/>
          <w:sz w:val="20"/>
          <w:szCs w:val="20"/>
          <w:lang w:val="fr-FR"/>
        </w:rPr>
        <w:lastRenderedPageBreak/>
        <w:br/>
        <w:t xml:space="preserve">De plus amples informations sont disponibles au service presse Hobby : </w:t>
      </w:r>
      <w:r w:rsidRPr="00704936">
        <w:rPr>
          <w:rFonts w:ascii="Arial" w:hAnsi="Arial" w:cs="Arial"/>
          <w:b/>
          <w:bCs/>
          <w:sz w:val="20"/>
          <w:szCs w:val="20"/>
          <w:lang w:val="fr-FR"/>
        </w:rPr>
        <w:br/>
      </w:r>
      <w:hyperlink r:id="rId15" w:history="1">
        <w:r w:rsidRPr="00704936">
          <w:rPr>
            <w:rStyle w:val="Hyperlink"/>
            <w:rFonts w:ascii="Arial" w:hAnsi="Arial" w:cs="Arial"/>
            <w:sz w:val="20"/>
            <w:szCs w:val="20"/>
            <w:bdr w:val="none" w:sz="0" w:space="0" w:color="auto" w:frame="1"/>
            <w:shd w:val="clear" w:color="auto" w:fill="FFFFFF"/>
            <w:lang w:val="fr-FR"/>
          </w:rPr>
          <w:t>presse@hobby-caravan.de</w:t>
        </w:r>
      </w:hyperlink>
      <w:r w:rsidRPr="00704936">
        <w:rPr>
          <w:rFonts w:ascii="Arial" w:hAnsi="Arial" w:cs="Arial"/>
          <w:color w:val="000000"/>
          <w:sz w:val="20"/>
          <w:szCs w:val="20"/>
          <w:shd w:val="clear" w:color="auto" w:fill="FFFFFF"/>
          <w:lang w:val="fr-FR"/>
        </w:rPr>
        <w:t> ou sur </w:t>
      </w:r>
      <w:hyperlink r:id="rId16" w:history="1">
        <w:r w:rsidRPr="00704936">
          <w:rPr>
            <w:rStyle w:val="Hyperlink"/>
            <w:rFonts w:ascii="Arial" w:hAnsi="Arial" w:cs="Arial"/>
            <w:color w:val="3F89BF"/>
            <w:sz w:val="20"/>
            <w:szCs w:val="20"/>
            <w:bdr w:val="none" w:sz="0" w:space="0" w:color="auto" w:frame="1"/>
            <w:shd w:val="clear" w:color="auto" w:fill="FFFFFF"/>
            <w:lang w:val="fr-FR"/>
          </w:rPr>
          <w:t>mediaportal.hobby-caravan.de</w:t>
        </w:r>
      </w:hyperlink>
    </w:p>
    <w:sectPr w:rsidR="003A1056" w:rsidRPr="00704936" w:rsidSect="009B0DA2">
      <w:headerReference w:type="default" r:id="rId17"/>
      <w:footerReference w:type="default" r:id="rId18"/>
      <w:headerReference w:type="first" r:id="rId19"/>
      <w:footerReference w:type="first" r:id="rId20"/>
      <w:type w:val="continuous"/>
      <w:pgSz w:w="11906" w:h="16838" w:code="9"/>
      <w:pgMar w:top="1588" w:right="1134" w:bottom="1588" w:left="133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BEF4D" w14:textId="77777777" w:rsidR="00684915" w:rsidRDefault="00684915" w:rsidP="00EF701B">
      <w:pPr>
        <w:spacing w:after="0" w:line="240" w:lineRule="auto"/>
      </w:pPr>
      <w:r>
        <w:separator/>
      </w:r>
    </w:p>
  </w:endnote>
  <w:endnote w:type="continuationSeparator" w:id="0">
    <w:p w14:paraId="7D6CE4DC" w14:textId="77777777" w:rsidR="00684915" w:rsidRDefault="00684915" w:rsidP="00EF7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49BA6" w14:textId="77777777" w:rsidR="003B5097" w:rsidRDefault="003B5097">
    <w:pPr>
      <w:pStyle w:val="Fuzeile"/>
      <w:rPr>
        <w:color w:val="3F89BF"/>
      </w:rPr>
    </w:pPr>
    <w:r w:rsidRPr="004062AE">
      <w:rPr>
        <w:rFonts w:ascii="Arial" w:hAnsi="Arial" w:cs="Arial"/>
        <w:noProof/>
        <w:sz w:val="16"/>
        <w:szCs w:val="16"/>
        <w:lang w:eastAsia="de-DE"/>
      </w:rPr>
      <w:drawing>
        <wp:anchor distT="0" distB="0" distL="114300" distR="114300" simplePos="0" relativeHeight="251658240" behindDoc="0" locked="0" layoutInCell="1" allowOverlap="1" wp14:anchorId="0189736B" wp14:editId="111D8599">
          <wp:simplePos x="0" y="0"/>
          <wp:positionH relativeFrom="column">
            <wp:posOffset>5013960</wp:posOffset>
          </wp:positionH>
          <wp:positionV relativeFrom="paragraph">
            <wp:posOffset>70485</wp:posOffset>
          </wp:positionV>
          <wp:extent cx="1036320" cy="358140"/>
          <wp:effectExtent l="0" t="0" r="0" b="381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p>
  <w:p w14:paraId="6654040C" w14:textId="77777777" w:rsidR="003B5097" w:rsidRDefault="003B5097" w:rsidP="004062AE">
    <w:pPr>
      <w:pStyle w:val="Formatvorlage1"/>
      <w:rPr>
        <w:rFonts w:ascii="Arial" w:hAnsi="Arial" w:cs="Arial"/>
        <w:sz w:val="16"/>
        <w:szCs w:val="16"/>
      </w:rPr>
    </w:pPr>
  </w:p>
  <w:p w14:paraId="402C2AE8" w14:textId="3756111C" w:rsidR="003B5097" w:rsidRDefault="003B5097" w:rsidP="004408BF">
    <w:pPr>
      <w:pStyle w:val="Kopfzeile"/>
      <w:tabs>
        <w:tab w:val="clear" w:pos="9072"/>
        <w:tab w:val="right" w:pos="4536"/>
        <w:tab w:val="left" w:pos="9180"/>
      </w:tabs>
      <w:rPr>
        <w:rFonts w:ascii="Arial" w:hAnsi="Arial" w:cs="Arial"/>
        <w:color w:val="3F89BF"/>
        <w:sz w:val="16"/>
        <w:szCs w:val="16"/>
      </w:rPr>
    </w:pPr>
    <w:r w:rsidRPr="004408BF">
      <w:rPr>
        <w:rFonts w:ascii="Arial" w:hAnsi="Arial" w:cs="Arial"/>
        <w:color w:val="3F89BF"/>
        <w:sz w:val="16"/>
        <w:szCs w:val="16"/>
      </w:rPr>
      <w:fldChar w:fldCharType="begin"/>
    </w:r>
    <w:r w:rsidRPr="004408BF">
      <w:rPr>
        <w:rFonts w:ascii="Arial" w:hAnsi="Arial" w:cs="Arial"/>
        <w:color w:val="3F89BF"/>
        <w:sz w:val="16"/>
        <w:szCs w:val="16"/>
      </w:rPr>
      <w:instrText>PAGE   \* MERGEFORMAT</w:instrText>
    </w:r>
    <w:r w:rsidRPr="004408BF">
      <w:rPr>
        <w:rFonts w:ascii="Arial" w:hAnsi="Arial" w:cs="Arial"/>
        <w:color w:val="3F89BF"/>
        <w:sz w:val="16"/>
        <w:szCs w:val="16"/>
      </w:rPr>
      <w:fldChar w:fldCharType="separate"/>
    </w:r>
    <w:r w:rsidR="006A3955">
      <w:rPr>
        <w:rFonts w:ascii="Arial" w:hAnsi="Arial" w:cs="Arial"/>
        <w:noProof/>
        <w:color w:val="3F89BF"/>
        <w:sz w:val="16"/>
        <w:szCs w:val="16"/>
      </w:rPr>
      <w:t>2</w:t>
    </w:r>
    <w:r w:rsidRPr="004408BF">
      <w:rPr>
        <w:rFonts w:ascii="Arial" w:hAnsi="Arial" w:cs="Arial"/>
        <w:color w:val="3F89BF"/>
        <w:sz w:val="16"/>
        <w:szCs w:val="16"/>
      </w:rPr>
      <w:fldChar w:fldCharType="end"/>
    </w:r>
    <w:r>
      <w:rPr>
        <w:rFonts w:ascii="Arial" w:hAnsi="Arial" w:cs="Arial"/>
        <w:color w:val="3F89BF"/>
        <w:sz w:val="16"/>
        <w:szCs w:val="16"/>
      </w:rPr>
      <w:t xml:space="preserve"> </w:t>
    </w:r>
    <w:r>
      <w:rPr>
        <w:rFonts w:ascii="Arial" w:hAnsi="Arial" w:cs="Arial"/>
        <w:sz w:val="16"/>
        <w:szCs w:val="16"/>
      </w:rPr>
      <w:t xml:space="preserve">    </w:t>
    </w:r>
  </w:p>
  <w:p w14:paraId="7976EB5B" w14:textId="77777777" w:rsidR="003B5097" w:rsidRPr="004062AE" w:rsidRDefault="003B5097" w:rsidP="004062AE">
    <w:pPr>
      <w:pStyle w:val="Formatvorlage1"/>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BF25A" w14:textId="73114E7A" w:rsidR="003B5097" w:rsidRPr="00497FEE" w:rsidRDefault="003B5097" w:rsidP="00497FEE">
    <w:pPr>
      <w:pStyle w:val="Formatvorlage1"/>
      <w:rPr>
        <w:rFonts w:ascii="Arial" w:hAnsi="Arial" w:cs="Arial"/>
        <w:sz w:val="16"/>
        <w:szCs w:val="16"/>
      </w:rPr>
    </w:pPr>
    <w:r>
      <w:rPr>
        <w:noProof/>
      </w:rPr>
      <w:drawing>
        <wp:anchor distT="0" distB="0" distL="114300" distR="114300" simplePos="0" relativeHeight="251660288" behindDoc="0" locked="0" layoutInCell="1" allowOverlap="1" wp14:anchorId="349AFB20" wp14:editId="38A0D6FA">
          <wp:simplePos x="0" y="0"/>
          <wp:positionH relativeFrom="column">
            <wp:posOffset>5025390</wp:posOffset>
          </wp:positionH>
          <wp:positionV relativeFrom="paragraph">
            <wp:posOffset>-264160</wp:posOffset>
          </wp:positionV>
          <wp:extent cx="1036320" cy="358140"/>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r w:rsidRPr="004062AE">
      <w:rPr>
        <w:rFonts w:ascii="Arial" w:hAnsi="Arial" w:cs="Arial"/>
        <w:sz w:val="16"/>
        <w:szCs w:val="16"/>
      </w:rPr>
      <w:fldChar w:fldCharType="begin"/>
    </w:r>
    <w:r w:rsidRPr="004062AE">
      <w:rPr>
        <w:rFonts w:ascii="Arial" w:hAnsi="Arial" w:cs="Arial"/>
        <w:sz w:val="16"/>
        <w:szCs w:val="16"/>
      </w:rPr>
      <w:instrText>PAGE   \* MERGEFORMAT</w:instrText>
    </w:r>
    <w:r w:rsidRPr="004062AE">
      <w:rPr>
        <w:rFonts w:ascii="Arial" w:hAnsi="Arial" w:cs="Arial"/>
        <w:sz w:val="16"/>
        <w:szCs w:val="16"/>
      </w:rPr>
      <w:fldChar w:fldCharType="separate"/>
    </w:r>
    <w:r w:rsidR="006A3955">
      <w:rPr>
        <w:rFonts w:ascii="Arial" w:hAnsi="Arial" w:cs="Arial"/>
        <w:noProof/>
        <w:sz w:val="16"/>
        <w:szCs w:val="16"/>
      </w:rPr>
      <w:t>1</w:t>
    </w:r>
    <w:r w:rsidRPr="004062AE">
      <w:rPr>
        <w:rFonts w:ascii="Arial" w:hAnsi="Arial" w:cs="Arial"/>
        <w:sz w:val="16"/>
        <w:szCs w:val="16"/>
      </w:rPr>
      <w:fldChar w:fldCharType="end"/>
    </w:r>
    <w:r>
      <w:rPr>
        <w:rFonts w:ascii="Arial" w:hAnsi="Arial" w:cs="Arial"/>
        <w:sz w:val="16"/>
        <w:szCs w:val="16"/>
      </w:rPr>
      <w:t xml:space="preserve">     INFORMATIONS PRESSE – 1</w:t>
    </w:r>
    <w:r w:rsidR="00DB4E7F">
      <w:rPr>
        <w:rFonts w:ascii="Arial" w:hAnsi="Arial" w:cs="Arial"/>
        <w:sz w:val="16"/>
        <w:szCs w:val="16"/>
      </w:rPr>
      <w:t>5</w:t>
    </w:r>
    <w:r>
      <w:rPr>
        <w:rFonts w:ascii="Arial" w:hAnsi="Arial" w:cs="Arial"/>
        <w:sz w:val="16"/>
        <w:szCs w:val="16"/>
      </w:rPr>
      <w:t>/06/2022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FD84F" w14:textId="77777777" w:rsidR="00684915" w:rsidRDefault="00684915" w:rsidP="00EF701B">
      <w:pPr>
        <w:spacing w:after="0" w:line="240" w:lineRule="auto"/>
      </w:pPr>
      <w:r>
        <w:separator/>
      </w:r>
    </w:p>
  </w:footnote>
  <w:footnote w:type="continuationSeparator" w:id="0">
    <w:p w14:paraId="29794103" w14:textId="77777777" w:rsidR="00684915" w:rsidRDefault="00684915" w:rsidP="00EF7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3094F" w14:textId="636010F5" w:rsidR="00FB43A5" w:rsidRPr="00704936" w:rsidRDefault="00427453">
    <w:pPr>
      <w:pStyle w:val="Kopfzeile"/>
      <w:rPr>
        <w:rFonts w:ascii="Arial" w:hAnsi="Arial" w:cs="Arial"/>
        <w:color w:val="3F89BF"/>
        <w:sz w:val="16"/>
        <w:szCs w:val="16"/>
        <w:lang w:val="fr-FR"/>
      </w:rPr>
    </w:pPr>
    <w:r w:rsidRPr="00704936">
      <w:rPr>
        <w:rFonts w:ascii="Arial" w:hAnsi="Arial" w:cs="Arial"/>
        <w:color w:val="3F89BF"/>
        <w:sz w:val="16"/>
        <w:szCs w:val="16"/>
        <w:lang w:val="fr-FR"/>
      </w:rPr>
      <w:t>INFORMATIONS PRESSE : NOUVEAUTÉS CAMPING-CARS HOBBY SAISON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473D0" w14:textId="063347C5" w:rsidR="00EE1F1C" w:rsidRPr="00704936" w:rsidRDefault="00B70BA5" w:rsidP="004408BF">
    <w:pPr>
      <w:pStyle w:val="Kopfzeile"/>
      <w:rPr>
        <w:rFonts w:ascii="Arial" w:hAnsi="Arial" w:cs="Arial"/>
        <w:color w:val="3F89BF"/>
        <w:sz w:val="16"/>
        <w:szCs w:val="16"/>
        <w:lang w:val="fr-FR"/>
      </w:rPr>
    </w:pPr>
    <w:r w:rsidRPr="00704936">
      <w:rPr>
        <w:rFonts w:ascii="Arial" w:hAnsi="Arial" w:cs="Arial"/>
        <w:color w:val="3F89BF"/>
        <w:sz w:val="16"/>
        <w:szCs w:val="16"/>
        <w:lang w:val="fr-FR"/>
      </w:rPr>
      <w:t>INFORMATIONS PRESSE : NOUVEAUTÉS CAMPING-CARS HOBBY SAISON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543"/>
    <w:multiLevelType w:val="hybridMultilevel"/>
    <w:tmpl w:val="0C989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7C6574"/>
    <w:multiLevelType w:val="hybridMultilevel"/>
    <w:tmpl w:val="721AD0B6"/>
    <w:lvl w:ilvl="0" w:tplc="73422C3C">
      <w:start w:val="1"/>
      <w:numFmt w:val="bullet"/>
      <w:lvlText w:val="-"/>
      <w:lvlJc w:val="left"/>
      <w:pPr>
        <w:ind w:left="720" w:hanging="360"/>
      </w:pPr>
      <w:rPr>
        <w:rFonts w:ascii="Arial" w:eastAsia="Times New Roman"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A8433B"/>
    <w:multiLevelType w:val="hybridMultilevel"/>
    <w:tmpl w:val="CEB806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101346"/>
    <w:multiLevelType w:val="hybridMultilevel"/>
    <w:tmpl w:val="3BCA1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0A706C"/>
    <w:multiLevelType w:val="hybridMultilevel"/>
    <w:tmpl w:val="6E786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26C7D83"/>
    <w:multiLevelType w:val="hybridMultilevel"/>
    <w:tmpl w:val="A858E5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33F0844"/>
    <w:multiLevelType w:val="hybridMultilevel"/>
    <w:tmpl w:val="B8D201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F8154F"/>
    <w:multiLevelType w:val="hybridMultilevel"/>
    <w:tmpl w:val="E82EC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F4000CB"/>
    <w:multiLevelType w:val="hybridMultilevel"/>
    <w:tmpl w:val="587C0FC6"/>
    <w:lvl w:ilvl="0" w:tplc="81B09F80">
      <w:start w:val="3"/>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0F80AAB"/>
    <w:multiLevelType w:val="hybridMultilevel"/>
    <w:tmpl w:val="D924B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63170B8"/>
    <w:multiLevelType w:val="hybridMultilevel"/>
    <w:tmpl w:val="A4CA6256"/>
    <w:lvl w:ilvl="0" w:tplc="9D0A2D48">
      <w:start w:val="3"/>
      <w:numFmt w:val="bullet"/>
      <w:lvlText w:val=""/>
      <w:lvlJc w:val="left"/>
      <w:pPr>
        <w:ind w:left="420" w:hanging="360"/>
      </w:pPr>
      <w:rPr>
        <w:rFonts w:ascii="Wingdings" w:eastAsiaTheme="minorHAnsi" w:hAnsi="Wingdings"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1" w15:restartNumberingAfterBreak="0">
    <w:nsid w:val="568D1998"/>
    <w:multiLevelType w:val="hybridMultilevel"/>
    <w:tmpl w:val="891097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CC0C9E"/>
    <w:multiLevelType w:val="hybridMultilevel"/>
    <w:tmpl w:val="57BAC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E2C0880"/>
    <w:multiLevelType w:val="hybridMultilevel"/>
    <w:tmpl w:val="80D29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F144D36"/>
    <w:multiLevelType w:val="hybridMultilevel"/>
    <w:tmpl w:val="A35CA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0CD3341"/>
    <w:multiLevelType w:val="hybridMultilevel"/>
    <w:tmpl w:val="0A72F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5A57EAC"/>
    <w:multiLevelType w:val="hybridMultilevel"/>
    <w:tmpl w:val="748446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8"/>
  </w:num>
  <w:num w:numId="2">
    <w:abstractNumId w:val="10"/>
  </w:num>
  <w:num w:numId="3">
    <w:abstractNumId w:val="6"/>
  </w:num>
  <w:num w:numId="4">
    <w:abstractNumId w:val="11"/>
  </w:num>
  <w:num w:numId="5">
    <w:abstractNumId w:val="14"/>
  </w:num>
  <w:num w:numId="6">
    <w:abstractNumId w:val="0"/>
  </w:num>
  <w:num w:numId="7">
    <w:abstractNumId w:val="4"/>
  </w:num>
  <w:num w:numId="8">
    <w:abstractNumId w:val="2"/>
  </w:num>
  <w:num w:numId="9">
    <w:abstractNumId w:val="13"/>
  </w:num>
  <w:num w:numId="10">
    <w:abstractNumId w:val="12"/>
  </w:num>
  <w:num w:numId="11">
    <w:abstractNumId w:val="3"/>
  </w:num>
  <w:num w:numId="12">
    <w:abstractNumId w:val="9"/>
  </w:num>
  <w:num w:numId="13">
    <w:abstractNumId w:val="7"/>
  </w:num>
  <w:num w:numId="14">
    <w:abstractNumId w:val="15"/>
  </w:num>
  <w:num w:numId="15">
    <w:abstractNumId w:val="1"/>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B0A"/>
    <w:rsid w:val="000034B3"/>
    <w:rsid w:val="00004A0E"/>
    <w:rsid w:val="00004FEB"/>
    <w:rsid w:val="00005E3D"/>
    <w:rsid w:val="0001215D"/>
    <w:rsid w:val="0002092E"/>
    <w:rsid w:val="0002367D"/>
    <w:rsid w:val="00055502"/>
    <w:rsid w:val="0006290F"/>
    <w:rsid w:val="00085322"/>
    <w:rsid w:val="00087506"/>
    <w:rsid w:val="000A4958"/>
    <w:rsid w:val="000A5D21"/>
    <w:rsid w:val="000C26E0"/>
    <w:rsid w:val="000C3EC8"/>
    <w:rsid w:val="000C7D28"/>
    <w:rsid w:val="000D5D01"/>
    <w:rsid w:val="000E34C8"/>
    <w:rsid w:val="000E6EE6"/>
    <w:rsid w:val="000F222F"/>
    <w:rsid w:val="000F5450"/>
    <w:rsid w:val="00134352"/>
    <w:rsid w:val="0013634F"/>
    <w:rsid w:val="00160632"/>
    <w:rsid w:val="00176486"/>
    <w:rsid w:val="00176F03"/>
    <w:rsid w:val="0019457F"/>
    <w:rsid w:val="001A4000"/>
    <w:rsid w:val="001A456E"/>
    <w:rsid w:val="001B64BA"/>
    <w:rsid w:val="001B6C00"/>
    <w:rsid w:val="001C1541"/>
    <w:rsid w:val="001C4D4A"/>
    <w:rsid w:val="001D333E"/>
    <w:rsid w:val="001D52F9"/>
    <w:rsid w:val="001D5C19"/>
    <w:rsid w:val="001D7DAC"/>
    <w:rsid w:val="001E0BD9"/>
    <w:rsid w:val="001E4276"/>
    <w:rsid w:val="001F4FA1"/>
    <w:rsid w:val="001F68E9"/>
    <w:rsid w:val="002110C1"/>
    <w:rsid w:val="00234703"/>
    <w:rsid w:val="00243BF2"/>
    <w:rsid w:val="00252AB2"/>
    <w:rsid w:val="0026602B"/>
    <w:rsid w:val="00280A29"/>
    <w:rsid w:val="002868C8"/>
    <w:rsid w:val="002874E1"/>
    <w:rsid w:val="00294355"/>
    <w:rsid w:val="002B63F0"/>
    <w:rsid w:val="002B7A1C"/>
    <w:rsid w:val="002D6932"/>
    <w:rsid w:val="002F241F"/>
    <w:rsid w:val="00300DE1"/>
    <w:rsid w:val="00304425"/>
    <w:rsid w:val="003050D9"/>
    <w:rsid w:val="00312029"/>
    <w:rsid w:val="00312303"/>
    <w:rsid w:val="00312D5D"/>
    <w:rsid w:val="00333FC8"/>
    <w:rsid w:val="003370F1"/>
    <w:rsid w:val="00360BBC"/>
    <w:rsid w:val="00383E39"/>
    <w:rsid w:val="00393B0A"/>
    <w:rsid w:val="003A1056"/>
    <w:rsid w:val="003A5606"/>
    <w:rsid w:val="003B5097"/>
    <w:rsid w:val="003B5492"/>
    <w:rsid w:val="003D1BDD"/>
    <w:rsid w:val="003D2A3C"/>
    <w:rsid w:val="003D40FB"/>
    <w:rsid w:val="003D7AEE"/>
    <w:rsid w:val="003E02D3"/>
    <w:rsid w:val="003F181F"/>
    <w:rsid w:val="004007AA"/>
    <w:rsid w:val="00403CF8"/>
    <w:rsid w:val="004062AE"/>
    <w:rsid w:val="00427453"/>
    <w:rsid w:val="00433BB7"/>
    <w:rsid w:val="004408BF"/>
    <w:rsid w:val="0045392E"/>
    <w:rsid w:val="00461B37"/>
    <w:rsid w:val="00462D27"/>
    <w:rsid w:val="00465546"/>
    <w:rsid w:val="00474082"/>
    <w:rsid w:val="00484531"/>
    <w:rsid w:val="00496E9E"/>
    <w:rsid w:val="0049718C"/>
    <w:rsid w:val="00497FEE"/>
    <w:rsid w:val="004A50B9"/>
    <w:rsid w:val="004B0952"/>
    <w:rsid w:val="004C3C6F"/>
    <w:rsid w:val="004D0A80"/>
    <w:rsid w:val="004D5626"/>
    <w:rsid w:val="004D5F2A"/>
    <w:rsid w:val="004E3305"/>
    <w:rsid w:val="0050265F"/>
    <w:rsid w:val="0050355E"/>
    <w:rsid w:val="005214A4"/>
    <w:rsid w:val="005217A2"/>
    <w:rsid w:val="00523CDA"/>
    <w:rsid w:val="0052550D"/>
    <w:rsid w:val="00526919"/>
    <w:rsid w:val="00530113"/>
    <w:rsid w:val="00557A51"/>
    <w:rsid w:val="00562545"/>
    <w:rsid w:val="00562D72"/>
    <w:rsid w:val="0056432D"/>
    <w:rsid w:val="0057148F"/>
    <w:rsid w:val="005805AD"/>
    <w:rsid w:val="005826EA"/>
    <w:rsid w:val="00585B88"/>
    <w:rsid w:val="0059024C"/>
    <w:rsid w:val="005D4425"/>
    <w:rsid w:val="005F6051"/>
    <w:rsid w:val="00600ADA"/>
    <w:rsid w:val="00617AC1"/>
    <w:rsid w:val="00633347"/>
    <w:rsid w:val="00636DFE"/>
    <w:rsid w:val="00640988"/>
    <w:rsid w:val="0064278B"/>
    <w:rsid w:val="00642D6F"/>
    <w:rsid w:val="00684915"/>
    <w:rsid w:val="00686622"/>
    <w:rsid w:val="006A16B5"/>
    <w:rsid w:val="006A3955"/>
    <w:rsid w:val="006B5CAA"/>
    <w:rsid w:val="006B6403"/>
    <w:rsid w:val="006C3859"/>
    <w:rsid w:val="006C41A3"/>
    <w:rsid w:val="006C5B10"/>
    <w:rsid w:val="006D3C5F"/>
    <w:rsid w:val="006D7A05"/>
    <w:rsid w:val="006E3848"/>
    <w:rsid w:val="006E5BB2"/>
    <w:rsid w:val="006E5E5D"/>
    <w:rsid w:val="006E7BD5"/>
    <w:rsid w:val="00703B50"/>
    <w:rsid w:val="007043B6"/>
    <w:rsid w:val="00704936"/>
    <w:rsid w:val="00711472"/>
    <w:rsid w:val="00711D36"/>
    <w:rsid w:val="00714E42"/>
    <w:rsid w:val="00717922"/>
    <w:rsid w:val="00756ECA"/>
    <w:rsid w:val="00765BB1"/>
    <w:rsid w:val="007720D8"/>
    <w:rsid w:val="00781E55"/>
    <w:rsid w:val="007A623E"/>
    <w:rsid w:val="007D19D9"/>
    <w:rsid w:val="007E1497"/>
    <w:rsid w:val="007E41DC"/>
    <w:rsid w:val="007F1536"/>
    <w:rsid w:val="007F3A75"/>
    <w:rsid w:val="007F49C8"/>
    <w:rsid w:val="00803D5F"/>
    <w:rsid w:val="008111DE"/>
    <w:rsid w:val="00812014"/>
    <w:rsid w:val="00820F60"/>
    <w:rsid w:val="0083357F"/>
    <w:rsid w:val="0083535C"/>
    <w:rsid w:val="008461F8"/>
    <w:rsid w:val="00846B96"/>
    <w:rsid w:val="00853680"/>
    <w:rsid w:val="00856A7A"/>
    <w:rsid w:val="00866120"/>
    <w:rsid w:val="00881B42"/>
    <w:rsid w:val="008945B2"/>
    <w:rsid w:val="008A1628"/>
    <w:rsid w:val="008A1F3C"/>
    <w:rsid w:val="008B2697"/>
    <w:rsid w:val="008D676E"/>
    <w:rsid w:val="008E158E"/>
    <w:rsid w:val="0093730A"/>
    <w:rsid w:val="00962515"/>
    <w:rsid w:val="009856CA"/>
    <w:rsid w:val="009878EB"/>
    <w:rsid w:val="009B0DA2"/>
    <w:rsid w:val="009B0FBA"/>
    <w:rsid w:val="009D5226"/>
    <w:rsid w:val="009E325E"/>
    <w:rsid w:val="009E48D2"/>
    <w:rsid w:val="009E6C6D"/>
    <w:rsid w:val="00A23D73"/>
    <w:rsid w:val="00A325C8"/>
    <w:rsid w:val="00A447A1"/>
    <w:rsid w:val="00A4710B"/>
    <w:rsid w:val="00A47333"/>
    <w:rsid w:val="00A5416C"/>
    <w:rsid w:val="00A834D8"/>
    <w:rsid w:val="00A9769D"/>
    <w:rsid w:val="00AC5B5D"/>
    <w:rsid w:val="00B06E85"/>
    <w:rsid w:val="00B11C8F"/>
    <w:rsid w:val="00B1628B"/>
    <w:rsid w:val="00B17229"/>
    <w:rsid w:val="00B17F65"/>
    <w:rsid w:val="00B32796"/>
    <w:rsid w:val="00B33B3C"/>
    <w:rsid w:val="00B70BA5"/>
    <w:rsid w:val="00B7247B"/>
    <w:rsid w:val="00B76B1F"/>
    <w:rsid w:val="00B85ED4"/>
    <w:rsid w:val="00B95872"/>
    <w:rsid w:val="00BA4630"/>
    <w:rsid w:val="00BA69D9"/>
    <w:rsid w:val="00BB79A5"/>
    <w:rsid w:val="00BC23E0"/>
    <w:rsid w:val="00BC5EAE"/>
    <w:rsid w:val="00BE691B"/>
    <w:rsid w:val="00C16957"/>
    <w:rsid w:val="00C52172"/>
    <w:rsid w:val="00C53270"/>
    <w:rsid w:val="00C53869"/>
    <w:rsid w:val="00C539A8"/>
    <w:rsid w:val="00C63E87"/>
    <w:rsid w:val="00C76929"/>
    <w:rsid w:val="00C80B96"/>
    <w:rsid w:val="00C9302B"/>
    <w:rsid w:val="00CA1D2E"/>
    <w:rsid w:val="00CA346B"/>
    <w:rsid w:val="00CC0BD8"/>
    <w:rsid w:val="00CD1698"/>
    <w:rsid w:val="00CE0AAF"/>
    <w:rsid w:val="00CE77A7"/>
    <w:rsid w:val="00CE782F"/>
    <w:rsid w:val="00CF497B"/>
    <w:rsid w:val="00CF5FD8"/>
    <w:rsid w:val="00D229A6"/>
    <w:rsid w:val="00D33689"/>
    <w:rsid w:val="00D534C6"/>
    <w:rsid w:val="00D5359D"/>
    <w:rsid w:val="00D80054"/>
    <w:rsid w:val="00D83AC5"/>
    <w:rsid w:val="00DA3170"/>
    <w:rsid w:val="00DA7807"/>
    <w:rsid w:val="00DB19C5"/>
    <w:rsid w:val="00DB4E7F"/>
    <w:rsid w:val="00DC0A58"/>
    <w:rsid w:val="00DE7DE9"/>
    <w:rsid w:val="00DF22D0"/>
    <w:rsid w:val="00DF319C"/>
    <w:rsid w:val="00E01255"/>
    <w:rsid w:val="00E06077"/>
    <w:rsid w:val="00E137CA"/>
    <w:rsid w:val="00E23845"/>
    <w:rsid w:val="00E23AC4"/>
    <w:rsid w:val="00E34C55"/>
    <w:rsid w:val="00E41DCD"/>
    <w:rsid w:val="00E47FC2"/>
    <w:rsid w:val="00E65269"/>
    <w:rsid w:val="00E67A9C"/>
    <w:rsid w:val="00E81704"/>
    <w:rsid w:val="00E8330F"/>
    <w:rsid w:val="00EA0C07"/>
    <w:rsid w:val="00EA3BAC"/>
    <w:rsid w:val="00EA50AE"/>
    <w:rsid w:val="00EB6910"/>
    <w:rsid w:val="00EB7A98"/>
    <w:rsid w:val="00ED318E"/>
    <w:rsid w:val="00ED6CC0"/>
    <w:rsid w:val="00EE1F1C"/>
    <w:rsid w:val="00EF5C4F"/>
    <w:rsid w:val="00EF701B"/>
    <w:rsid w:val="00F10CFD"/>
    <w:rsid w:val="00F234F7"/>
    <w:rsid w:val="00F54E01"/>
    <w:rsid w:val="00F57B5E"/>
    <w:rsid w:val="00F641AB"/>
    <w:rsid w:val="00F64C66"/>
    <w:rsid w:val="00F77DE6"/>
    <w:rsid w:val="00F83A7D"/>
    <w:rsid w:val="00F96A70"/>
    <w:rsid w:val="00FB43A5"/>
    <w:rsid w:val="00FC23E4"/>
    <w:rsid w:val="00FE5BF2"/>
    <w:rsid w:val="00FF2658"/>
    <w:rsid w:val="00FF4DE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F7149B"/>
  <w15:docId w15:val="{E80FC034-3860-4FAA-9DF1-030FC412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33BB7"/>
    <w:rPr>
      <w:rFonts w:ascii="Calibri" w:hAnsi="Calibri"/>
    </w:rPr>
  </w:style>
  <w:style w:type="paragraph" w:styleId="berschrift1">
    <w:name w:val="heading 1"/>
    <w:basedOn w:val="Standard"/>
    <w:link w:val="berschrift1Zchn"/>
    <w:uiPriority w:val="9"/>
    <w:qFormat/>
    <w:rsid w:val="009373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70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701B"/>
    <w:rPr>
      <w:rFonts w:ascii="Calibri" w:hAnsi="Calibri"/>
    </w:rPr>
  </w:style>
  <w:style w:type="paragraph" w:styleId="Fuzeile">
    <w:name w:val="footer"/>
    <w:basedOn w:val="Standard"/>
    <w:link w:val="FuzeileZchn"/>
    <w:uiPriority w:val="99"/>
    <w:unhideWhenUsed/>
    <w:rsid w:val="00EF70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701B"/>
    <w:rPr>
      <w:rFonts w:ascii="Calibri" w:hAnsi="Calibri"/>
    </w:rPr>
  </w:style>
  <w:style w:type="paragraph" w:customStyle="1" w:styleId="Formatvorlage1">
    <w:name w:val="Formatvorlage1"/>
    <w:basedOn w:val="Fuzeile"/>
    <w:link w:val="Formatvorlage1Zchn"/>
    <w:qFormat/>
    <w:rsid w:val="004062AE"/>
    <w:rPr>
      <w:color w:val="3F89BF"/>
    </w:rPr>
  </w:style>
  <w:style w:type="paragraph" w:styleId="Listenabsatz">
    <w:name w:val="List Paragraph"/>
    <w:basedOn w:val="Standard"/>
    <w:uiPriority w:val="34"/>
    <w:qFormat/>
    <w:rsid w:val="00BB79A5"/>
    <w:pPr>
      <w:ind w:left="720"/>
      <w:contextualSpacing/>
    </w:pPr>
  </w:style>
  <w:style w:type="character" w:customStyle="1" w:styleId="Formatvorlage1Zchn">
    <w:name w:val="Formatvorlage1 Zchn"/>
    <w:basedOn w:val="FuzeileZchn"/>
    <w:link w:val="Formatvorlage1"/>
    <w:rsid w:val="004062AE"/>
    <w:rPr>
      <w:rFonts w:ascii="Calibri" w:hAnsi="Calibri"/>
      <w:color w:val="3F89BF"/>
    </w:rPr>
  </w:style>
  <w:style w:type="paragraph" w:styleId="StandardWeb">
    <w:name w:val="Normal (Web)"/>
    <w:basedOn w:val="Standard"/>
    <w:uiPriority w:val="99"/>
    <w:semiHidden/>
    <w:unhideWhenUsed/>
    <w:rsid w:val="00497F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C9302B"/>
    <w:rPr>
      <w:color w:val="0563C1" w:themeColor="hyperlink"/>
      <w:u w:val="single"/>
    </w:rPr>
  </w:style>
  <w:style w:type="paragraph" w:styleId="Sprechblasentext">
    <w:name w:val="Balloon Text"/>
    <w:basedOn w:val="Standard"/>
    <w:link w:val="SprechblasentextZchn"/>
    <w:uiPriority w:val="99"/>
    <w:semiHidden/>
    <w:unhideWhenUsed/>
    <w:rsid w:val="004408B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08BF"/>
    <w:rPr>
      <w:rFonts w:ascii="Segoe UI" w:hAnsi="Segoe UI" w:cs="Segoe UI"/>
      <w:sz w:val="18"/>
      <w:szCs w:val="18"/>
    </w:rPr>
  </w:style>
  <w:style w:type="paragraph" w:styleId="berarbeitung">
    <w:name w:val="Revision"/>
    <w:hidden/>
    <w:uiPriority w:val="99"/>
    <w:semiHidden/>
    <w:rsid w:val="005D4425"/>
    <w:pPr>
      <w:spacing w:after="0" w:line="240" w:lineRule="auto"/>
    </w:pPr>
    <w:rPr>
      <w:rFonts w:ascii="Calibri" w:hAnsi="Calibri"/>
    </w:rPr>
  </w:style>
  <w:style w:type="character" w:styleId="Funotenzeichen">
    <w:name w:val="footnote reference"/>
    <w:basedOn w:val="Absatz-Standardschriftart"/>
    <w:semiHidden/>
    <w:rsid w:val="00B85ED4"/>
    <w:rPr>
      <w:rFonts w:ascii="Calibri" w:hAnsi="Calibri"/>
    </w:rPr>
  </w:style>
  <w:style w:type="paragraph" w:customStyle="1" w:styleId="Textkrper21">
    <w:name w:val="Textkörper 21"/>
    <w:basedOn w:val="Standard"/>
    <w:rsid w:val="00686622"/>
    <w:pPr>
      <w:overflowPunct w:val="0"/>
      <w:autoSpaceDE w:val="0"/>
      <w:autoSpaceDN w:val="0"/>
      <w:adjustRightInd w:val="0"/>
      <w:spacing w:after="0" w:line="360" w:lineRule="auto"/>
      <w:ind w:left="-397"/>
      <w:jc w:val="both"/>
      <w:textAlignment w:val="baseline"/>
    </w:pPr>
    <w:rPr>
      <w:rFonts w:ascii="Times New Roman" w:eastAsia="Times New Roman" w:hAnsi="Times New Roman" w:cs="Times New Roman"/>
      <w:sz w:val="24"/>
      <w:szCs w:val="20"/>
    </w:rPr>
  </w:style>
  <w:style w:type="paragraph" w:customStyle="1" w:styleId="csc-p">
    <w:name w:val="csc-p"/>
    <w:basedOn w:val="Standard"/>
    <w:rsid w:val="00252A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erschrift1Zchn">
    <w:name w:val="Überschrift 1 Zchn"/>
    <w:basedOn w:val="Absatz-Standardschriftart"/>
    <w:link w:val="berschrift1"/>
    <w:uiPriority w:val="9"/>
    <w:rsid w:val="0093730A"/>
    <w:rPr>
      <w:rFonts w:ascii="Times New Roman" w:eastAsia="Times New Roman" w:hAnsi="Times New Roman" w:cs="Times New Roman"/>
      <w:b/>
      <w:bCs/>
      <w:kern w:val="36"/>
      <w:sz w:val="48"/>
      <w:szCs w:val="48"/>
    </w:rPr>
  </w:style>
  <w:style w:type="paragraph" w:customStyle="1" w:styleId="base-p">
    <w:name w:val="base-p"/>
    <w:basedOn w:val="Standard"/>
    <w:rsid w:val="0093730A"/>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93730A"/>
    <w:rPr>
      <w:b/>
      <w:bCs/>
    </w:rPr>
  </w:style>
  <w:style w:type="paragraph" w:styleId="NurText">
    <w:name w:val="Plain Text"/>
    <w:basedOn w:val="Standard"/>
    <w:link w:val="NurTextZchn"/>
    <w:uiPriority w:val="99"/>
    <w:semiHidden/>
    <w:unhideWhenUsed/>
    <w:rsid w:val="007E41DC"/>
    <w:pPr>
      <w:spacing w:after="0" w:line="240" w:lineRule="auto"/>
    </w:pPr>
    <w:rPr>
      <w:rFonts w:eastAsia="Times New Roman" w:cs="Times New Roman"/>
      <w:szCs w:val="21"/>
    </w:rPr>
  </w:style>
  <w:style w:type="character" w:customStyle="1" w:styleId="NurTextZchn">
    <w:name w:val="Nur Text Zchn"/>
    <w:basedOn w:val="Absatz-Standardschriftart"/>
    <w:link w:val="NurText"/>
    <w:uiPriority w:val="99"/>
    <w:semiHidden/>
    <w:rsid w:val="007E41DC"/>
    <w:rPr>
      <w:rFonts w:ascii="Calibri" w:eastAsia="Times New Roman" w:hAnsi="Calibri" w:cs="Times New Roman"/>
      <w:szCs w:val="21"/>
    </w:rPr>
  </w:style>
  <w:style w:type="paragraph" w:styleId="Kommentartext">
    <w:name w:val="annotation text"/>
    <w:basedOn w:val="Standard"/>
    <w:link w:val="KommentartextZchn"/>
    <w:uiPriority w:val="99"/>
    <w:unhideWhenUsed/>
    <w:rsid w:val="00433BB7"/>
    <w:pPr>
      <w:spacing w:line="240" w:lineRule="auto"/>
    </w:pPr>
    <w:rPr>
      <w:sz w:val="20"/>
      <w:szCs w:val="20"/>
    </w:rPr>
  </w:style>
  <w:style w:type="character" w:customStyle="1" w:styleId="KommentartextZchn">
    <w:name w:val="Kommentartext Zchn"/>
    <w:basedOn w:val="Absatz-Standardschriftart"/>
    <w:link w:val="Kommentartext"/>
    <w:uiPriority w:val="99"/>
    <w:rsid w:val="00433BB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01210">
      <w:bodyDiv w:val="1"/>
      <w:marLeft w:val="0"/>
      <w:marRight w:val="0"/>
      <w:marTop w:val="0"/>
      <w:marBottom w:val="0"/>
      <w:divBdr>
        <w:top w:val="none" w:sz="0" w:space="0" w:color="auto"/>
        <w:left w:val="none" w:sz="0" w:space="0" w:color="auto"/>
        <w:bottom w:val="none" w:sz="0" w:space="0" w:color="auto"/>
        <w:right w:val="none" w:sz="0" w:space="0" w:color="auto"/>
      </w:divBdr>
    </w:div>
    <w:div w:id="329718354">
      <w:bodyDiv w:val="1"/>
      <w:marLeft w:val="0"/>
      <w:marRight w:val="0"/>
      <w:marTop w:val="0"/>
      <w:marBottom w:val="0"/>
      <w:divBdr>
        <w:top w:val="none" w:sz="0" w:space="0" w:color="auto"/>
        <w:left w:val="none" w:sz="0" w:space="0" w:color="auto"/>
        <w:bottom w:val="none" w:sz="0" w:space="0" w:color="auto"/>
        <w:right w:val="none" w:sz="0" w:space="0" w:color="auto"/>
      </w:divBdr>
    </w:div>
    <w:div w:id="331296144">
      <w:bodyDiv w:val="1"/>
      <w:marLeft w:val="0"/>
      <w:marRight w:val="0"/>
      <w:marTop w:val="0"/>
      <w:marBottom w:val="0"/>
      <w:divBdr>
        <w:top w:val="none" w:sz="0" w:space="0" w:color="auto"/>
        <w:left w:val="none" w:sz="0" w:space="0" w:color="auto"/>
        <w:bottom w:val="none" w:sz="0" w:space="0" w:color="auto"/>
        <w:right w:val="none" w:sz="0" w:space="0" w:color="auto"/>
      </w:divBdr>
    </w:div>
    <w:div w:id="337659519">
      <w:bodyDiv w:val="1"/>
      <w:marLeft w:val="0"/>
      <w:marRight w:val="0"/>
      <w:marTop w:val="0"/>
      <w:marBottom w:val="0"/>
      <w:divBdr>
        <w:top w:val="none" w:sz="0" w:space="0" w:color="auto"/>
        <w:left w:val="none" w:sz="0" w:space="0" w:color="auto"/>
        <w:bottom w:val="none" w:sz="0" w:space="0" w:color="auto"/>
        <w:right w:val="none" w:sz="0" w:space="0" w:color="auto"/>
      </w:divBdr>
    </w:div>
    <w:div w:id="401827739">
      <w:bodyDiv w:val="1"/>
      <w:marLeft w:val="0"/>
      <w:marRight w:val="0"/>
      <w:marTop w:val="0"/>
      <w:marBottom w:val="0"/>
      <w:divBdr>
        <w:top w:val="none" w:sz="0" w:space="0" w:color="auto"/>
        <w:left w:val="none" w:sz="0" w:space="0" w:color="auto"/>
        <w:bottom w:val="none" w:sz="0" w:space="0" w:color="auto"/>
        <w:right w:val="none" w:sz="0" w:space="0" w:color="auto"/>
      </w:divBdr>
    </w:div>
    <w:div w:id="670765333">
      <w:bodyDiv w:val="1"/>
      <w:marLeft w:val="0"/>
      <w:marRight w:val="0"/>
      <w:marTop w:val="0"/>
      <w:marBottom w:val="0"/>
      <w:divBdr>
        <w:top w:val="none" w:sz="0" w:space="0" w:color="auto"/>
        <w:left w:val="none" w:sz="0" w:space="0" w:color="auto"/>
        <w:bottom w:val="none" w:sz="0" w:space="0" w:color="auto"/>
        <w:right w:val="none" w:sz="0" w:space="0" w:color="auto"/>
      </w:divBdr>
      <w:divsChild>
        <w:div w:id="3360584">
          <w:marLeft w:val="0"/>
          <w:marRight w:val="0"/>
          <w:marTop w:val="0"/>
          <w:marBottom w:val="0"/>
          <w:divBdr>
            <w:top w:val="none" w:sz="0" w:space="0" w:color="auto"/>
            <w:left w:val="none" w:sz="0" w:space="0" w:color="auto"/>
            <w:bottom w:val="none" w:sz="0" w:space="0" w:color="auto"/>
            <w:right w:val="none" w:sz="0" w:space="0" w:color="auto"/>
          </w:divBdr>
        </w:div>
      </w:divsChild>
    </w:div>
    <w:div w:id="931939575">
      <w:bodyDiv w:val="1"/>
      <w:marLeft w:val="0"/>
      <w:marRight w:val="0"/>
      <w:marTop w:val="0"/>
      <w:marBottom w:val="0"/>
      <w:divBdr>
        <w:top w:val="none" w:sz="0" w:space="0" w:color="auto"/>
        <w:left w:val="none" w:sz="0" w:space="0" w:color="auto"/>
        <w:bottom w:val="none" w:sz="0" w:space="0" w:color="auto"/>
        <w:right w:val="none" w:sz="0" w:space="0" w:color="auto"/>
      </w:divBdr>
    </w:div>
    <w:div w:id="1353528787">
      <w:bodyDiv w:val="1"/>
      <w:marLeft w:val="0"/>
      <w:marRight w:val="0"/>
      <w:marTop w:val="0"/>
      <w:marBottom w:val="0"/>
      <w:divBdr>
        <w:top w:val="none" w:sz="0" w:space="0" w:color="auto"/>
        <w:left w:val="none" w:sz="0" w:space="0" w:color="auto"/>
        <w:bottom w:val="none" w:sz="0" w:space="0" w:color="auto"/>
        <w:right w:val="none" w:sz="0" w:space="0" w:color="auto"/>
      </w:divBdr>
    </w:div>
    <w:div w:id="1461538452">
      <w:bodyDiv w:val="1"/>
      <w:marLeft w:val="0"/>
      <w:marRight w:val="0"/>
      <w:marTop w:val="0"/>
      <w:marBottom w:val="0"/>
      <w:divBdr>
        <w:top w:val="none" w:sz="0" w:space="0" w:color="auto"/>
        <w:left w:val="none" w:sz="0" w:space="0" w:color="auto"/>
        <w:bottom w:val="none" w:sz="0" w:space="0" w:color="auto"/>
        <w:right w:val="none" w:sz="0" w:space="0" w:color="auto"/>
      </w:divBdr>
    </w:div>
    <w:div w:id="19793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ediaportal.hobby-caravan.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presse@hobby-caravan.de" TargetMode="Externa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D00F2-E306-45E2-A95E-53F58FFE7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752</Words>
  <Characters>4739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Hobby-Wohnwagenwerk Ing. Harald Striewski GmbH</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Liebing, Mathias</dc:creator>
  <cp:keywords/>
  <dc:description/>
  <cp:lastModifiedBy>Yannik Bedei</cp:lastModifiedBy>
  <cp:revision>5</cp:revision>
  <cp:lastPrinted>2022-01-27T13:15:00Z</cp:lastPrinted>
  <dcterms:created xsi:type="dcterms:W3CDTF">2022-06-13T10:27:00Z</dcterms:created>
  <dcterms:modified xsi:type="dcterms:W3CDTF">2022-06-21T07:45:00Z</dcterms:modified>
</cp:coreProperties>
</file>