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90BD1" w14:textId="5BD786B7" w:rsidR="00FF2FE7" w:rsidRPr="00433EDB" w:rsidRDefault="00361AC4" w:rsidP="00FF2FE7">
      <w:pPr>
        <w:spacing w:line="360" w:lineRule="auto"/>
        <w:rPr>
          <w:rFonts w:cstheme="minorHAnsi"/>
          <w:b/>
          <w:sz w:val="22"/>
          <w:szCs w:val="22"/>
          <w:lang w:val="fr-FR"/>
        </w:rPr>
      </w:pPr>
      <w:r w:rsidRPr="00433EDB">
        <w:rPr>
          <w:rFonts w:ascii="Arial" w:hAnsi="Arial" w:cs="Arial"/>
          <w:b/>
          <w:bCs/>
          <w:caps/>
          <w:color w:val="3F89BF"/>
          <w:sz w:val="32"/>
          <w:szCs w:val="40"/>
          <w:lang w:val="fr-FR"/>
        </w:rPr>
        <w:t>Conçue pour la vie. Et toutes ses péripéties :</w:t>
      </w:r>
      <w:r w:rsidRPr="00433EDB">
        <w:rPr>
          <w:rFonts w:ascii="Arial" w:hAnsi="Arial" w:cs="Arial"/>
          <w:b/>
          <w:bCs/>
          <w:caps/>
          <w:color w:val="FF0000"/>
          <w:sz w:val="32"/>
          <w:szCs w:val="40"/>
          <w:lang w:val="fr-FR"/>
        </w:rPr>
        <w:t xml:space="preserve"> </w:t>
      </w:r>
      <w:r w:rsidRPr="00433EDB">
        <w:rPr>
          <w:rFonts w:ascii="Arial" w:hAnsi="Arial" w:cs="Arial"/>
          <w:b/>
          <w:bCs/>
          <w:caps/>
          <w:color w:val="3F89BF"/>
          <w:sz w:val="32"/>
          <w:szCs w:val="40"/>
          <w:lang w:val="fr-FR"/>
        </w:rPr>
        <w:t xml:space="preserve">la nouvelle caravane familiale de Hobby MAXIA 595 KML </w:t>
      </w:r>
      <w:r w:rsidRPr="00433EDB">
        <w:rPr>
          <w:rFonts w:ascii="Arial" w:hAnsi="Arial" w:cs="Arial"/>
          <w:b/>
          <w:bCs/>
          <w:caps/>
          <w:color w:val="3F89BF"/>
          <w:sz w:val="32"/>
          <w:szCs w:val="40"/>
          <w:lang w:val="fr-FR"/>
        </w:rPr>
        <w:br/>
      </w:r>
      <w:r w:rsidRPr="00433EDB">
        <w:rPr>
          <w:rFonts w:ascii="Calibri" w:hAnsi="Calibri" w:cstheme="minorHAnsi"/>
          <w:b/>
          <w:bCs/>
          <w:sz w:val="22"/>
          <w:szCs w:val="22"/>
          <w:lang w:val="fr-FR"/>
        </w:rPr>
        <w:br/>
      </w:r>
      <w:proofErr w:type="spellStart"/>
      <w:r w:rsidRPr="00433EDB">
        <w:rPr>
          <w:rFonts w:ascii="Calibri" w:hAnsi="Calibri" w:cstheme="minorHAnsi"/>
          <w:b/>
          <w:bCs/>
          <w:sz w:val="22"/>
          <w:szCs w:val="22"/>
          <w:lang w:val="fr-FR"/>
        </w:rPr>
        <w:t>Fockbek</w:t>
      </w:r>
      <w:proofErr w:type="spellEnd"/>
      <w:r w:rsidRPr="00433EDB">
        <w:rPr>
          <w:rFonts w:ascii="Calibri" w:hAnsi="Calibri" w:cstheme="minorHAnsi"/>
          <w:b/>
          <w:bCs/>
          <w:sz w:val="22"/>
          <w:szCs w:val="22"/>
          <w:lang w:val="fr-FR"/>
        </w:rPr>
        <w:t xml:space="preserve">, 09 janvier 2023 – Hobby annonce un nouveau plan d’aménagement pour sa célèbre gamme de caravanes MAXIA à l’occasion du salon CMT de Stuttgart. La MAXIA 595 KML dispose de couchages pour jusqu’à </w:t>
      </w:r>
      <w:r w:rsidR="003570D0">
        <w:rPr>
          <w:rFonts w:ascii="Calibri" w:hAnsi="Calibri" w:cstheme="minorHAnsi"/>
          <w:b/>
          <w:bCs/>
          <w:sz w:val="22"/>
          <w:szCs w:val="22"/>
          <w:lang w:val="fr-FR"/>
        </w:rPr>
        <w:t>cinq (</w:t>
      </w:r>
      <w:r w:rsidR="003570D0" w:rsidRPr="003570D0">
        <w:rPr>
          <w:rFonts w:ascii="Calibri" w:hAnsi="Calibri" w:cstheme="minorHAnsi"/>
          <w:b/>
          <w:bCs/>
          <w:sz w:val="22"/>
          <w:szCs w:val="22"/>
          <w:lang w:val="fr-FR"/>
        </w:rPr>
        <w:t>optionnel sept</w:t>
      </w:r>
      <w:r w:rsidR="003570D0">
        <w:rPr>
          <w:rFonts w:ascii="Calibri" w:hAnsi="Calibri" w:cstheme="minorHAnsi"/>
          <w:b/>
          <w:bCs/>
          <w:sz w:val="22"/>
          <w:szCs w:val="22"/>
          <w:lang w:val="fr-FR"/>
        </w:rPr>
        <w:t>)</w:t>
      </w:r>
      <w:r w:rsidRPr="00433EDB">
        <w:rPr>
          <w:rFonts w:ascii="Calibri" w:hAnsi="Calibri" w:cstheme="minorHAnsi"/>
          <w:b/>
          <w:bCs/>
          <w:sz w:val="22"/>
          <w:szCs w:val="22"/>
          <w:lang w:val="fr-FR"/>
        </w:rPr>
        <w:t xml:space="preserve"> personnes et d’une toute nouvelle chambre d’enfants. </w:t>
      </w:r>
      <w:r w:rsidRPr="00433EDB">
        <w:rPr>
          <w:rFonts w:ascii="Calibri" w:hAnsi="Calibri" w:cstheme="minorHAnsi"/>
          <w:b/>
          <w:sz w:val="22"/>
          <w:szCs w:val="22"/>
          <w:lang w:val="fr-FR"/>
        </w:rPr>
        <w:t xml:space="preserve">Son principal atout : chaque famille peut utiliser cette chambre d’enfants multifonction comme elle le souhaite. </w:t>
      </w:r>
    </w:p>
    <w:p w14:paraId="00772CF1" w14:textId="1C86431B" w:rsidR="00F35C49" w:rsidRPr="00433EDB" w:rsidRDefault="008F15E3" w:rsidP="00FF2FE7">
      <w:pPr>
        <w:spacing w:line="360" w:lineRule="auto"/>
        <w:rPr>
          <w:rFonts w:cstheme="minorHAnsi"/>
          <w:b/>
          <w:bCs/>
          <w:sz w:val="22"/>
          <w:szCs w:val="22"/>
          <w:lang w:val="fr-FR"/>
        </w:rPr>
      </w:pPr>
      <w:r w:rsidRPr="00433EDB">
        <w:rPr>
          <w:rFonts w:cstheme="minorHAnsi"/>
          <w:noProof/>
          <w:sz w:val="20"/>
          <w:szCs w:val="20"/>
          <w:lang w:val="fr-FR" w:eastAsia="de-DE"/>
        </w:rPr>
        <w:drawing>
          <wp:anchor distT="0" distB="0" distL="114300" distR="114300" simplePos="0" relativeHeight="251659264" behindDoc="0" locked="0" layoutInCell="1" allowOverlap="1" wp14:anchorId="3448FEFA" wp14:editId="03FBD36A">
            <wp:simplePos x="0" y="0"/>
            <wp:positionH relativeFrom="column">
              <wp:posOffset>2938780</wp:posOffset>
            </wp:positionH>
            <wp:positionV relativeFrom="paragraph">
              <wp:posOffset>166370</wp:posOffset>
            </wp:positionV>
            <wp:extent cx="3232785" cy="181864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323278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EDB">
        <w:rPr>
          <w:rFonts w:cstheme="minorHAnsi"/>
          <w:noProof/>
          <w:sz w:val="20"/>
          <w:szCs w:val="20"/>
          <w:lang w:val="fr-FR" w:eastAsia="de-DE"/>
        </w:rPr>
        <w:drawing>
          <wp:anchor distT="0" distB="0" distL="114300" distR="114300" simplePos="0" relativeHeight="251658240" behindDoc="0" locked="0" layoutInCell="1" allowOverlap="1" wp14:anchorId="63DB48D4" wp14:editId="65C931DB">
            <wp:simplePos x="0" y="0"/>
            <wp:positionH relativeFrom="column">
              <wp:posOffset>-128270</wp:posOffset>
            </wp:positionH>
            <wp:positionV relativeFrom="paragraph">
              <wp:posOffset>191770</wp:posOffset>
            </wp:positionV>
            <wp:extent cx="3086100" cy="17360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08610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3CF1F" w14:textId="77777777" w:rsidR="00F35C49" w:rsidRPr="00433EDB" w:rsidRDefault="00F35C49" w:rsidP="00F35C49">
      <w:pPr>
        <w:spacing w:line="360" w:lineRule="auto"/>
        <w:jc w:val="center"/>
        <w:rPr>
          <w:rFonts w:ascii="Arial" w:hAnsi="Arial" w:cs="Arial"/>
          <w:b/>
          <w:caps/>
          <w:color w:val="5B8EBA"/>
          <w:sz w:val="28"/>
          <w:szCs w:val="28"/>
          <w:lang w:val="fr-FR"/>
        </w:rPr>
      </w:pPr>
    </w:p>
    <w:p w14:paraId="682DD398" w14:textId="77777777" w:rsidR="00F35C49" w:rsidRPr="00433EDB" w:rsidRDefault="00F35C49" w:rsidP="00F35C49">
      <w:pPr>
        <w:spacing w:line="360" w:lineRule="auto"/>
        <w:jc w:val="center"/>
        <w:rPr>
          <w:rFonts w:ascii="Arial" w:hAnsi="Arial" w:cs="Arial"/>
          <w:b/>
          <w:caps/>
          <w:color w:val="5B8EBA"/>
          <w:sz w:val="28"/>
          <w:szCs w:val="28"/>
          <w:lang w:val="fr-FR"/>
        </w:rPr>
      </w:pPr>
    </w:p>
    <w:p w14:paraId="411B52D9" w14:textId="77777777" w:rsidR="00F35C49" w:rsidRPr="00433EDB" w:rsidRDefault="00F35C49" w:rsidP="00F35C49">
      <w:pPr>
        <w:spacing w:line="360" w:lineRule="auto"/>
        <w:jc w:val="center"/>
        <w:rPr>
          <w:rFonts w:ascii="Arial" w:hAnsi="Arial" w:cs="Arial"/>
          <w:b/>
          <w:caps/>
          <w:color w:val="5B8EBA"/>
          <w:sz w:val="28"/>
          <w:szCs w:val="28"/>
          <w:lang w:val="fr-FR"/>
        </w:rPr>
      </w:pPr>
    </w:p>
    <w:p w14:paraId="5046267F" w14:textId="77777777" w:rsidR="00F35C49" w:rsidRPr="00433EDB" w:rsidRDefault="00F35C49" w:rsidP="00F35C49">
      <w:pPr>
        <w:spacing w:line="360" w:lineRule="auto"/>
        <w:jc w:val="center"/>
        <w:rPr>
          <w:rFonts w:ascii="Arial" w:hAnsi="Arial" w:cs="Arial"/>
          <w:b/>
          <w:caps/>
          <w:color w:val="5B8EBA"/>
          <w:sz w:val="28"/>
          <w:szCs w:val="28"/>
          <w:lang w:val="fr-FR"/>
        </w:rPr>
      </w:pPr>
    </w:p>
    <w:p w14:paraId="2E3FC3E8" w14:textId="77777777" w:rsidR="004429AF" w:rsidRPr="00433EDB" w:rsidRDefault="004429AF" w:rsidP="00F35C49">
      <w:pPr>
        <w:spacing w:line="360" w:lineRule="auto"/>
        <w:jc w:val="center"/>
        <w:rPr>
          <w:rFonts w:ascii="Arial" w:hAnsi="Arial" w:cs="Arial"/>
          <w:b/>
          <w:caps/>
          <w:color w:val="5B8EBA"/>
          <w:sz w:val="28"/>
          <w:szCs w:val="28"/>
          <w:lang w:val="fr-FR"/>
        </w:rPr>
      </w:pPr>
    </w:p>
    <w:p w14:paraId="5F4B7917" w14:textId="77777777" w:rsidR="00F35C49" w:rsidRPr="00433EDB" w:rsidRDefault="00F35C49" w:rsidP="004429AF">
      <w:pPr>
        <w:spacing w:line="360" w:lineRule="auto"/>
        <w:rPr>
          <w:rFonts w:ascii="Arial" w:hAnsi="Arial" w:cs="Arial"/>
          <w:b/>
          <w:caps/>
          <w:color w:val="5B8EBA"/>
          <w:sz w:val="28"/>
          <w:szCs w:val="28"/>
          <w:lang w:val="fr-FR"/>
        </w:rPr>
      </w:pPr>
    </w:p>
    <w:p w14:paraId="6D715114" w14:textId="77777777" w:rsidR="004429AF" w:rsidRPr="00433EDB" w:rsidRDefault="004429AF" w:rsidP="004429AF">
      <w:pPr>
        <w:spacing w:line="360" w:lineRule="auto"/>
        <w:rPr>
          <w:rFonts w:ascii="Arial" w:hAnsi="Arial" w:cs="Arial"/>
          <w:color w:val="5B8EBA"/>
          <w:lang w:val="fr-FR"/>
        </w:rPr>
      </w:pPr>
      <w:r w:rsidRPr="00433EDB">
        <w:rPr>
          <w:rFonts w:ascii="Arial" w:hAnsi="Arial" w:cs="Arial"/>
          <w:b/>
          <w:caps/>
          <w:color w:val="5B8EBA"/>
          <w:sz w:val="28"/>
          <w:szCs w:val="28"/>
          <w:lang w:val="fr-FR"/>
        </w:rPr>
        <w:t>Couchages pour jusqu’à trois enfants</w:t>
      </w:r>
    </w:p>
    <w:p w14:paraId="5D7DD80B" w14:textId="5CF53D26" w:rsidR="00C23871" w:rsidRDefault="00C23871" w:rsidP="004429AF">
      <w:pPr>
        <w:spacing w:line="360" w:lineRule="auto"/>
        <w:rPr>
          <w:rFonts w:ascii="Calibri" w:hAnsi="Calibri" w:cstheme="minorHAnsi"/>
          <w:sz w:val="22"/>
          <w:szCs w:val="22"/>
          <w:lang w:val="fr-FR"/>
        </w:rPr>
      </w:pPr>
      <w:r>
        <w:rPr>
          <w:rFonts w:cstheme="minorHAnsi"/>
          <w:noProof/>
          <w:color w:val="FF0000"/>
          <w:sz w:val="22"/>
          <w:szCs w:val="22"/>
        </w:rPr>
        <w:drawing>
          <wp:anchor distT="0" distB="0" distL="114300" distR="114300" simplePos="0" relativeHeight="251663360" behindDoc="0" locked="0" layoutInCell="1" allowOverlap="1" wp14:anchorId="4548DAB6" wp14:editId="70B7FEAB">
            <wp:simplePos x="0" y="0"/>
            <wp:positionH relativeFrom="margin">
              <wp:align>center</wp:align>
            </wp:positionH>
            <wp:positionV relativeFrom="paragraph">
              <wp:posOffset>497840</wp:posOffset>
            </wp:positionV>
            <wp:extent cx="4768850" cy="3437890"/>
            <wp:effectExtent l="0" t="0" r="0" b="0"/>
            <wp:wrapThrough wrapText="bothSides">
              <wp:wrapPolygon edited="0">
                <wp:start x="2589" y="120"/>
                <wp:lineTo x="863" y="838"/>
                <wp:lineTo x="431" y="1197"/>
                <wp:lineTo x="431" y="5147"/>
                <wp:lineTo x="5867" y="6104"/>
                <wp:lineTo x="10786" y="6104"/>
                <wp:lineTo x="4659" y="6942"/>
                <wp:lineTo x="863" y="7780"/>
                <wp:lineTo x="518" y="8139"/>
                <wp:lineTo x="431" y="10892"/>
                <wp:lineTo x="690" y="11849"/>
                <wp:lineTo x="949" y="12208"/>
                <wp:lineTo x="9232" y="13764"/>
                <wp:lineTo x="10786" y="13764"/>
                <wp:lineTo x="2071" y="15560"/>
                <wp:lineTo x="949" y="15919"/>
                <wp:lineTo x="431" y="16517"/>
                <wp:lineTo x="431" y="19509"/>
                <wp:lineTo x="949" y="20228"/>
                <wp:lineTo x="1035" y="20467"/>
                <wp:lineTo x="20363" y="20467"/>
                <wp:lineTo x="20622" y="20228"/>
                <wp:lineTo x="21054" y="19509"/>
                <wp:lineTo x="21226" y="16517"/>
                <wp:lineTo x="20967" y="15919"/>
                <wp:lineTo x="20277" y="15560"/>
                <wp:lineTo x="10786" y="13764"/>
                <wp:lineTo x="20795" y="11969"/>
                <wp:lineTo x="20881" y="11849"/>
                <wp:lineTo x="21140" y="10413"/>
                <wp:lineTo x="21226" y="7660"/>
                <wp:lineTo x="18379" y="7181"/>
                <wp:lineTo x="10786" y="6104"/>
                <wp:lineTo x="15100" y="6104"/>
                <wp:lineTo x="21226" y="5027"/>
                <wp:lineTo x="21226" y="1077"/>
                <wp:lineTo x="20881" y="598"/>
                <wp:lineTo x="19587" y="120"/>
                <wp:lineTo x="2589" y="120"/>
              </wp:wrapPolygon>
            </wp:wrapThrough>
            <wp:docPr id="1" name="Grafik 1" descr="Ein Bild, das Linie, Zeile, Feuerzeug, gefütt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Linie, Zeile, Feuerzeug, gefüttert enthält.&#10;&#10;Automatisch generierte Beschreibu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768850" cy="343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91E" w:rsidRPr="00433EDB">
        <w:rPr>
          <w:rFonts w:ascii="Calibri" w:hAnsi="Calibri" w:cstheme="minorHAnsi"/>
          <w:sz w:val="22"/>
          <w:szCs w:val="22"/>
          <w:lang w:val="fr-FR"/>
        </w:rPr>
        <w:t>Polyvalente, la chambre d’enfants de la MAXIA 595 KML offre plus de neuf configurations différentes pour s’adapter à toute</w:t>
      </w:r>
      <w:r w:rsidR="00433EDB">
        <w:rPr>
          <w:rFonts w:ascii="Calibri" w:hAnsi="Calibri" w:cstheme="minorHAnsi"/>
          <w:sz w:val="22"/>
          <w:szCs w:val="22"/>
          <w:lang w:val="fr-FR"/>
        </w:rPr>
        <w:t>s</w:t>
      </w:r>
      <w:r w:rsidR="007B591E" w:rsidRPr="00433EDB">
        <w:rPr>
          <w:rFonts w:ascii="Calibri" w:hAnsi="Calibri" w:cstheme="minorHAnsi"/>
          <w:sz w:val="22"/>
          <w:szCs w:val="22"/>
          <w:lang w:val="fr-FR"/>
        </w:rPr>
        <w:t xml:space="preserve"> les familles et à tous les voyages. </w:t>
      </w:r>
    </w:p>
    <w:p w14:paraId="1379C5E7" w14:textId="524A5844" w:rsidR="00C23871" w:rsidRDefault="00C23871" w:rsidP="004429AF">
      <w:pPr>
        <w:spacing w:line="360" w:lineRule="auto"/>
        <w:rPr>
          <w:rFonts w:ascii="Calibri" w:hAnsi="Calibri" w:cstheme="minorHAnsi"/>
          <w:sz w:val="22"/>
          <w:szCs w:val="22"/>
          <w:lang w:val="fr-FR"/>
        </w:rPr>
      </w:pPr>
    </w:p>
    <w:p w14:paraId="2DA12B64" w14:textId="46B50B11" w:rsidR="00C23871" w:rsidRDefault="00C23871" w:rsidP="004429AF">
      <w:pPr>
        <w:spacing w:line="360" w:lineRule="auto"/>
        <w:rPr>
          <w:rFonts w:ascii="Calibri" w:hAnsi="Calibri" w:cstheme="minorHAnsi"/>
          <w:sz w:val="22"/>
          <w:szCs w:val="22"/>
          <w:lang w:val="fr-FR"/>
        </w:rPr>
      </w:pPr>
    </w:p>
    <w:p w14:paraId="7877C43C" w14:textId="76EBE58F" w:rsidR="00C23871" w:rsidRDefault="00C23871" w:rsidP="004429AF">
      <w:pPr>
        <w:spacing w:line="360" w:lineRule="auto"/>
        <w:rPr>
          <w:rFonts w:ascii="Calibri" w:hAnsi="Calibri" w:cstheme="minorHAnsi"/>
          <w:sz w:val="22"/>
          <w:szCs w:val="22"/>
          <w:lang w:val="fr-FR"/>
        </w:rPr>
      </w:pPr>
    </w:p>
    <w:p w14:paraId="70BABB81" w14:textId="430975B3" w:rsidR="00C23871" w:rsidRDefault="00C23871" w:rsidP="004429AF">
      <w:pPr>
        <w:spacing w:line="360" w:lineRule="auto"/>
        <w:rPr>
          <w:rFonts w:ascii="Calibri" w:hAnsi="Calibri" w:cstheme="minorHAnsi"/>
          <w:sz w:val="22"/>
          <w:szCs w:val="22"/>
          <w:lang w:val="fr-FR"/>
        </w:rPr>
      </w:pPr>
    </w:p>
    <w:p w14:paraId="243247DB" w14:textId="77777777" w:rsidR="00C23871" w:rsidRDefault="00C23871" w:rsidP="004429AF">
      <w:pPr>
        <w:spacing w:line="360" w:lineRule="auto"/>
        <w:rPr>
          <w:rFonts w:ascii="Calibri" w:hAnsi="Calibri" w:cstheme="minorHAnsi"/>
          <w:sz w:val="22"/>
          <w:szCs w:val="22"/>
          <w:lang w:val="fr-FR"/>
        </w:rPr>
      </w:pPr>
    </w:p>
    <w:p w14:paraId="4222B972" w14:textId="77777777" w:rsidR="00C23871" w:rsidRDefault="00C23871" w:rsidP="004429AF">
      <w:pPr>
        <w:spacing w:line="360" w:lineRule="auto"/>
        <w:rPr>
          <w:rFonts w:ascii="Calibri" w:hAnsi="Calibri" w:cstheme="minorHAnsi"/>
          <w:sz w:val="22"/>
          <w:szCs w:val="22"/>
          <w:lang w:val="fr-FR"/>
        </w:rPr>
      </w:pPr>
    </w:p>
    <w:p w14:paraId="7E3CF84A" w14:textId="77777777" w:rsidR="00C23871" w:rsidRDefault="00C23871" w:rsidP="004429AF">
      <w:pPr>
        <w:spacing w:line="360" w:lineRule="auto"/>
        <w:rPr>
          <w:rFonts w:ascii="Calibri" w:hAnsi="Calibri" w:cstheme="minorHAnsi"/>
          <w:sz w:val="22"/>
          <w:szCs w:val="22"/>
          <w:lang w:val="fr-FR"/>
        </w:rPr>
      </w:pPr>
    </w:p>
    <w:p w14:paraId="2E5F5A42" w14:textId="77777777" w:rsidR="00C23871" w:rsidRDefault="00C23871" w:rsidP="004429AF">
      <w:pPr>
        <w:spacing w:line="360" w:lineRule="auto"/>
        <w:rPr>
          <w:rFonts w:ascii="Calibri" w:hAnsi="Calibri" w:cstheme="minorHAnsi"/>
          <w:sz w:val="22"/>
          <w:szCs w:val="22"/>
          <w:lang w:val="fr-FR"/>
        </w:rPr>
      </w:pPr>
    </w:p>
    <w:p w14:paraId="42294C02" w14:textId="77777777" w:rsidR="00C23871" w:rsidRDefault="00C23871" w:rsidP="004429AF">
      <w:pPr>
        <w:spacing w:line="360" w:lineRule="auto"/>
        <w:rPr>
          <w:rFonts w:ascii="Calibri" w:hAnsi="Calibri" w:cstheme="minorHAnsi"/>
          <w:sz w:val="22"/>
          <w:szCs w:val="22"/>
          <w:lang w:val="fr-FR"/>
        </w:rPr>
      </w:pPr>
    </w:p>
    <w:p w14:paraId="081E4EF2" w14:textId="77777777" w:rsidR="00C23871" w:rsidRDefault="00C23871" w:rsidP="004429AF">
      <w:pPr>
        <w:spacing w:line="360" w:lineRule="auto"/>
        <w:rPr>
          <w:rFonts w:ascii="Calibri" w:hAnsi="Calibri" w:cstheme="minorHAnsi"/>
          <w:sz w:val="22"/>
          <w:szCs w:val="22"/>
          <w:lang w:val="fr-FR"/>
        </w:rPr>
      </w:pPr>
    </w:p>
    <w:p w14:paraId="2F530522" w14:textId="77777777" w:rsidR="00C23871" w:rsidRDefault="00C23871" w:rsidP="004429AF">
      <w:pPr>
        <w:spacing w:line="360" w:lineRule="auto"/>
        <w:rPr>
          <w:rFonts w:ascii="Calibri" w:hAnsi="Calibri" w:cstheme="minorHAnsi"/>
          <w:sz w:val="22"/>
          <w:szCs w:val="22"/>
          <w:lang w:val="fr-FR"/>
        </w:rPr>
      </w:pPr>
    </w:p>
    <w:p w14:paraId="487EDF4F" w14:textId="77777777" w:rsidR="00C23871" w:rsidRDefault="00C23871" w:rsidP="004429AF">
      <w:pPr>
        <w:spacing w:line="360" w:lineRule="auto"/>
        <w:rPr>
          <w:rFonts w:ascii="Calibri" w:hAnsi="Calibri" w:cstheme="minorHAnsi"/>
          <w:sz w:val="22"/>
          <w:szCs w:val="22"/>
          <w:lang w:val="fr-FR"/>
        </w:rPr>
      </w:pPr>
    </w:p>
    <w:p w14:paraId="14992563" w14:textId="77777777" w:rsidR="00C23871" w:rsidRDefault="00C23871" w:rsidP="004429AF">
      <w:pPr>
        <w:spacing w:line="360" w:lineRule="auto"/>
        <w:rPr>
          <w:rFonts w:ascii="Calibri" w:hAnsi="Calibri" w:cstheme="minorHAnsi"/>
          <w:sz w:val="22"/>
          <w:szCs w:val="22"/>
          <w:lang w:val="fr-FR"/>
        </w:rPr>
      </w:pPr>
    </w:p>
    <w:p w14:paraId="2B3CDC14" w14:textId="18FCFCC7" w:rsidR="005D5E64" w:rsidRPr="00433EDB" w:rsidRDefault="007B591E" w:rsidP="004429AF">
      <w:pPr>
        <w:spacing w:line="360" w:lineRule="auto"/>
        <w:rPr>
          <w:rFonts w:cstheme="minorHAnsi"/>
          <w:sz w:val="22"/>
          <w:szCs w:val="22"/>
          <w:lang w:val="fr-FR"/>
        </w:rPr>
      </w:pPr>
      <w:r w:rsidRPr="00433EDB">
        <w:rPr>
          <w:rFonts w:ascii="Calibri" w:hAnsi="Calibri" w:cstheme="minorHAnsi"/>
          <w:sz w:val="22"/>
          <w:szCs w:val="22"/>
          <w:lang w:val="fr-FR"/>
        </w:rPr>
        <w:lastRenderedPageBreak/>
        <w:t xml:space="preserve">À l’arrière, jusqu’à trois lits superposés d’une capacité de charge de 100 kg chacun peuvent être installés. Les lits supérieurs peuvent être montés et démontés en un tour de main grâce à un système modulaire comprenant des sommiers à roulettes et des matelas, pour former des lits confortables de 76 x 200 cm. Le lit inférieur se compose de trois coussins rembourrés et d’un surmatelas pour une surface de couchage de 73 x 200 cm. </w:t>
      </w:r>
    </w:p>
    <w:p w14:paraId="21980E55" w14:textId="4FA8D650" w:rsidR="00BD0F34" w:rsidRPr="00433EDB" w:rsidRDefault="00C23871" w:rsidP="004429AF">
      <w:pPr>
        <w:spacing w:line="360" w:lineRule="auto"/>
        <w:rPr>
          <w:rFonts w:cstheme="minorHAnsi"/>
          <w:sz w:val="22"/>
          <w:szCs w:val="22"/>
          <w:lang w:val="fr-FR"/>
        </w:rPr>
      </w:pPr>
      <w:r w:rsidRPr="00433EDB">
        <w:rPr>
          <w:rFonts w:ascii="Arial" w:hAnsi="Arial" w:cs="Arial"/>
          <w:b/>
          <w:caps/>
          <w:noProof/>
          <w:color w:val="5B8EBA"/>
          <w:lang w:val="fr-FR" w:eastAsia="de-DE"/>
        </w:rPr>
        <w:drawing>
          <wp:inline distT="0" distB="0" distL="0" distR="0" wp14:anchorId="1B32A444" wp14:editId="082C92A4">
            <wp:extent cx="5994400" cy="4120604"/>
            <wp:effectExtent l="0" t="0" r="6350" b="0"/>
            <wp:docPr id="9" name="Grafik 9" descr="Ein Bild, das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innen, Decke enthält.&#10;&#10;Automatisch generierte Beschreibu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94400" cy="4120604"/>
                    </a:xfrm>
                    <a:prstGeom prst="rect">
                      <a:avLst/>
                    </a:prstGeom>
                    <a:noFill/>
                    <a:ln>
                      <a:noFill/>
                    </a:ln>
                  </pic:spPr>
                </pic:pic>
              </a:graphicData>
            </a:graphic>
          </wp:inline>
        </w:drawing>
      </w:r>
    </w:p>
    <w:p w14:paraId="7B9040EE" w14:textId="77777777" w:rsidR="00C23871" w:rsidRPr="00433EDB" w:rsidRDefault="00C23871" w:rsidP="00C23871">
      <w:pPr>
        <w:spacing w:line="360" w:lineRule="auto"/>
        <w:rPr>
          <w:rFonts w:cstheme="minorHAnsi"/>
          <w:sz w:val="20"/>
          <w:szCs w:val="20"/>
          <w:lang w:val="fr-FR"/>
        </w:rPr>
      </w:pPr>
      <w:r w:rsidRPr="00433EDB">
        <w:rPr>
          <w:rFonts w:ascii="Calibri" w:hAnsi="Calibri" w:cstheme="minorHAnsi"/>
          <w:sz w:val="20"/>
          <w:szCs w:val="20"/>
          <w:lang w:val="fr-FR"/>
        </w:rPr>
        <w:t>Arrière de la MAXIA 595 KML avec chambre d’enfants multifonction.</w:t>
      </w:r>
    </w:p>
    <w:p w14:paraId="0D54716E" w14:textId="77777777" w:rsidR="00C23871" w:rsidRDefault="00C23871" w:rsidP="003C6A6A">
      <w:pPr>
        <w:spacing w:line="360" w:lineRule="auto"/>
        <w:rPr>
          <w:rFonts w:ascii="Calibri" w:hAnsi="Calibri" w:cstheme="minorHAnsi"/>
          <w:sz w:val="22"/>
          <w:szCs w:val="22"/>
          <w:lang w:val="fr-FR"/>
        </w:rPr>
      </w:pPr>
    </w:p>
    <w:p w14:paraId="69C1326D" w14:textId="7992BC73" w:rsidR="003C6A6A" w:rsidRPr="00433EDB" w:rsidRDefault="003C6A6A" w:rsidP="003C6A6A">
      <w:pPr>
        <w:spacing w:line="360" w:lineRule="auto"/>
        <w:rPr>
          <w:rFonts w:cstheme="minorHAnsi"/>
          <w:sz w:val="22"/>
          <w:szCs w:val="22"/>
          <w:lang w:val="fr-FR"/>
        </w:rPr>
      </w:pPr>
      <w:r w:rsidRPr="00433EDB">
        <w:rPr>
          <w:rFonts w:ascii="Calibri" w:hAnsi="Calibri" w:cstheme="minorHAnsi"/>
          <w:sz w:val="22"/>
          <w:szCs w:val="22"/>
          <w:lang w:val="fr-FR"/>
        </w:rPr>
        <w:t xml:space="preserve">Pendant la journée, les garnitures peuvent être utilisées pour créer un coin salon confortable, parfait pour jouer. La structure à picots en dessous des surfaces en feutre moulé permet une bonne circulation de l’air, même en hiver. Les deux lits inférieurs ont chacun une baie latérale. Le lit supérieur est doté d’une lucarne pour contempler le ciel étoilé. La moustiquaire et le store plissé d’assombrissement </w:t>
      </w:r>
      <w:proofErr w:type="gramStart"/>
      <w:r w:rsidRPr="00433EDB">
        <w:rPr>
          <w:rFonts w:ascii="Calibri" w:hAnsi="Calibri" w:cstheme="minorHAnsi"/>
          <w:sz w:val="22"/>
          <w:szCs w:val="22"/>
          <w:lang w:val="fr-FR"/>
        </w:rPr>
        <w:t>garantissent</w:t>
      </w:r>
      <w:proofErr w:type="gramEnd"/>
      <w:r w:rsidRPr="00433EDB">
        <w:rPr>
          <w:rFonts w:ascii="Calibri" w:hAnsi="Calibri" w:cstheme="minorHAnsi"/>
          <w:sz w:val="22"/>
          <w:szCs w:val="22"/>
          <w:lang w:val="fr-FR"/>
        </w:rPr>
        <w:t xml:space="preserve"> une bonne nuit de sommeil. Des lampes LED placées à chaque étage fournissent une lumière agréable pour lire. Grâce à leur intensité variable et aux prises USB A/C intégrées, elles servent à la fois de veilleuses et de source de courant. L’étagère intégrée au pied des lits offre un large espace de rangement supplémentaire. Les vêtements, les jouets et les peluches peuvent y être rangés dans des boîtes de rangement pratiques.</w:t>
      </w:r>
    </w:p>
    <w:p w14:paraId="783A561D" w14:textId="716877B3" w:rsidR="003C6A6A" w:rsidRPr="00433EDB" w:rsidRDefault="003C6A6A" w:rsidP="003C6A6A">
      <w:pPr>
        <w:spacing w:line="360" w:lineRule="auto"/>
        <w:rPr>
          <w:rFonts w:ascii="Arial" w:hAnsi="Arial" w:cs="Arial"/>
          <w:b/>
          <w:caps/>
          <w:color w:val="5B8EBA"/>
          <w:lang w:val="fr-FR"/>
        </w:rPr>
      </w:pPr>
    </w:p>
    <w:p w14:paraId="1245D59D" w14:textId="30FC373A" w:rsidR="004429AF" w:rsidRPr="00433EDB" w:rsidRDefault="004429AF" w:rsidP="004429AF">
      <w:pPr>
        <w:spacing w:line="360" w:lineRule="auto"/>
        <w:rPr>
          <w:rFonts w:cstheme="minorHAnsi"/>
          <w:sz w:val="22"/>
          <w:szCs w:val="22"/>
          <w:lang w:val="fr-FR"/>
        </w:rPr>
      </w:pPr>
      <w:r w:rsidRPr="00433EDB">
        <w:rPr>
          <w:rFonts w:ascii="Arial" w:hAnsi="Arial" w:cs="Arial"/>
          <w:b/>
          <w:caps/>
          <w:color w:val="5B8EBA"/>
          <w:sz w:val="28"/>
          <w:szCs w:val="28"/>
          <w:lang w:val="fr-FR"/>
        </w:rPr>
        <w:lastRenderedPageBreak/>
        <w:t>Bien plus qu’une chambre d’enfants</w:t>
      </w:r>
    </w:p>
    <w:p w14:paraId="284CEF13" w14:textId="66DEBC60" w:rsidR="005D5E64" w:rsidRDefault="00165509" w:rsidP="00165509">
      <w:pPr>
        <w:spacing w:line="360" w:lineRule="auto"/>
        <w:rPr>
          <w:rFonts w:cstheme="minorHAnsi"/>
          <w:sz w:val="22"/>
          <w:szCs w:val="22"/>
          <w:lang w:val="fr-FR"/>
        </w:rPr>
      </w:pPr>
      <w:r w:rsidRPr="00433EDB">
        <w:rPr>
          <w:rFonts w:ascii="Calibri" w:hAnsi="Calibri" w:cstheme="minorHAnsi"/>
          <w:sz w:val="22"/>
          <w:szCs w:val="22"/>
          <w:lang w:val="fr-FR"/>
        </w:rPr>
        <w:t>Dormir, jouer, ranger : la chambre d’enfants de la MAXIA 595 KML est polyvalente et s’adapte à votre vie de famille. L’élément central de cet espace multifonction est la paroi arrière perforée. Elle garantit une répartition uniforme de la chaleur dans les différents lits. En même temps, les perforations servent à accrocher différents accessoires, par exemple des sacs en filet ou des sangles.</w:t>
      </w:r>
      <w:r w:rsidRPr="00433EDB">
        <w:rPr>
          <w:rFonts w:ascii="Arial" w:hAnsi="Arial" w:cs="Arial"/>
          <w:b/>
          <w:caps/>
          <w:noProof/>
          <w:color w:val="5B8EBA"/>
          <w:sz w:val="28"/>
          <w:szCs w:val="28"/>
          <w:lang w:val="fr-FR"/>
        </w:rPr>
        <w:t xml:space="preserve"> </w:t>
      </w:r>
    </w:p>
    <w:p w14:paraId="567D6032" w14:textId="1E02E602" w:rsidR="00C23871" w:rsidRDefault="00C23871" w:rsidP="00165509">
      <w:pPr>
        <w:spacing w:line="360" w:lineRule="auto"/>
        <w:rPr>
          <w:rFonts w:cstheme="minorHAnsi"/>
          <w:sz w:val="22"/>
          <w:szCs w:val="22"/>
          <w:lang w:val="fr-FR"/>
        </w:rPr>
      </w:pPr>
      <w:r>
        <w:rPr>
          <w:rFonts w:cstheme="minorHAnsi"/>
          <w:noProof/>
          <w:sz w:val="22"/>
          <w:szCs w:val="22"/>
        </w:rPr>
        <w:drawing>
          <wp:anchor distT="0" distB="0" distL="114300" distR="114300" simplePos="0" relativeHeight="251665408" behindDoc="0" locked="0" layoutInCell="1" allowOverlap="1" wp14:anchorId="703E9EC2" wp14:editId="6FC3E69F">
            <wp:simplePos x="0" y="0"/>
            <wp:positionH relativeFrom="margin">
              <wp:posOffset>3503930</wp:posOffset>
            </wp:positionH>
            <wp:positionV relativeFrom="paragraph">
              <wp:posOffset>269875</wp:posOffset>
            </wp:positionV>
            <wp:extent cx="2515870" cy="4927600"/>
            <wp:effectExtent l="0" t="0" r="0" b="6350"/>
            <wp:wrapThrough wrapText="bothSides">
              <wp:wrapPolygon edited="0">
                <wp:start x="0" y="0"/>
                <wp:lineTo x="0" y="21544"/>
                <wp:lineTo x="21426" y="21544"/>
                <wp:lineTo x="21426" y="0"/>
                <wp:lineTo x="0" y="0"/>
              </wp:wrapPolygon>
            </wp:wrapThrough>
            <wp:docPr id="7" name="Grafik 7" descr="Ein Bild, das drinnen, Boden,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Boden, Möbel enthält.&#10;&#10;Automatisch generierte Beschreibu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15870" cy="492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247">
        <w:rPr>
          <w:rFonts w:cstheme="minorHAnsi"/>
          <w:noProof/>
          <w:sz w:val="18"/>
          <w:szCs w:val="18"/>
        </w:rPr>
        <w:drawing>
          <wp:anchor distT="0" distB="0" distL="114300" distR="114300" simplePos="0" relativeHeight="251666432" behindDoc="0" locked="0" layoutInCell="1" allowOverlap="1" wp14:anchorId="7584019C" wp14:editId="497349B0">
            <wp:simplePos x="0" y="0"/>
            <wp:positionH relativeFrom="margin">
              <wp:posOffset>0</wp:posOffset>
            </wp:positionH>
            <wp:positionV relativeFrom="paragraph">
              <wp:posOffset>254000</wp:posOffset>
            </wp:positionV>
            <wp:extent cx="3280410" cy="4921250"/>
            <wp:effectExtent l="0" t="0" r="0" b="0"/>
            <wp:wrapThrough wrapText="bothSides">
              <wp:wrapPolygon edited="0">
                <wp:start x="0" y="0"/>
                <wp:lineTo x="0" y="21489"/>
                <wp:lineTo x="21449" y="21489"/>
                <wp:lineTo x="21449" y="0"/>
                <wp:lineTo x="0" y="0"/>
              </wp:wrapPolygon>
            </wp:wrapThrough>
            <wp:docPr id="8" name="Grafik 8"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drinnen enthält.&#10;&#10;Automatisch generierte Beschreibu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80410" cy="492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DE15F" w14:textId="4579913D" w:rsidR="00C23871" w:rsidRPr="00C62F9E" w:rsidRDefault="00C23871" w:rsidP="00165509">
      <w:pPr>
        <w:spacing w:line="360" w:lineRule="auto"/>
        <w:rPr>
          <w:rFonts w:cstheme="minorHAnsi"/>
          <w:sz w:val="20"/>
          <w:szCs w:val="20"/>
          <w:lang w:val="en-US"/>
        </w:rPr>
      </w:pPr>
      <w:r w:rsidRPr="00C62F9E">
        <w:rPr>
          <w:rFonts w:cstheme="minorHAnsi"/>
          <w:sz w:val="20"/>
          <w:szCs w:val="20"/>
          <w:lang w:val="en-US"/>
        </w:rPr>
        <w:t>L'espace lit d'enfant multifonctionnel du MAXIA 595 KML</w:t>
      </w:r>
    </w:p>
    <w:p w14:paraId="63C5BBA2" w14:textId="77777777" w:rsidR="00C23871" w:rsidRDefault="00C23871" w:rsidP="00165509">
      <w:pPr>
        <w:spacing w:line="360" w:lineRule="auto"/>
        <w:rPr>
          <w:rFonts w:cstheme="minorHAnsi"/>
          <w:sz w:val="22"/>
          <w:szCs w:val="22"/>
          <w:lang w:val="fr-FR"/>
        </w:rPr>
      </w:pPr>
    </w:p>
    <w:p w14:paraId="79EB88B8" w14:textId="1D4036D7" w:rsidR="004429AF" w:rsidRPr="00433EDB" w:rsidRDefault="00FF00AD" w:rsidP="004429AF">
      <w:pPr>
        <w:spacing w:line="360" w:lineRule="auto"/>
        <w:rPr>
          <w:rFonts w:cstheme="minorHAnsi"/>
          <w:sz w:val="22"/>
          <w:szCs w:val="22"/>
          <w:lang w:val="fr-FR"/>
        </w:rPr>
      </w:pPr>
      <w:r w:rsidRPr="00433EDB">
        <w:rPr>
          <w:rFonts w:ascii="Calibri" w:hAnsi="Calibri" w:cstheme="minorHAnsi"/>
          <w:sz w:val="22"/>
          <w:szCs w:val="22"/>
          <w:lang w:val="fr-FR"/>
        </w:rPr>
        <w:t xml:space="preserve">L’échelle amovible permet même aux enfants de grimper facilement et confortablement dans les lits supérieurs. Si l’espace inférieur n’est pas utilisé comme lit ou salle de jeux, l’échelle sert à sécuriser les bagages qui y sont rangés. Sinon, vos animaux de compagnie y trouveront un refuge sûr et confortable avec de la place pour un panier. « Le concept de base de la MAXIA 595 KML est la polyvalence grâce à l’espace multifonction » explique Christoph </w:t>
      </w:r>
      <w:proofErr w:type="spellStart"/>
      <w:r w:rsidRPr="00433EDB">
        <w:rPr>
          <w:rFonts w:ascii="Calibri" w:hAnsi="Calibri" w:cstheme="minorHAnsi"/>
          <w:sz w:val="22"/>
          <w:szCs w:val="22"/>
          <w:lang w:val="fr-FR"/>
        </w:rPr>
        <w:t>Semkow</w:t>
      </w:r>
      <w:proofErr w:type="spellEnd"/>
      <w:r w:rsidRPr="00433EDB">
        <w:rPr>
          <w:rFonts w:ascii="Calibri" w:hAnsi="Calibri" w:cstheme="minorHAnsi"/>
          <w:sz w:val="22"/>
          <w:szCs w:val="22"/>
          <w:lang w:val="fr-FR"/>
        </w:rPr>
        <w:t xml:space="preserve">, chef de projet en charge du développement de la MAXIA. « Cette caravane accompagne les familles tout au long de leur vie : du premier au troisième enfant, si des </w:t>
      </w:r>
      <w:r w:rsidRPr="00433EDB">
        <w:rPr>
          <w:rFonts w:ascii="Calibri" w:hAnsi="Calibri" w:cstheme="minorHAnsi"/>
          <w:sz w:val="22"/>
          <w:szCs w:val="22"/>
          <w:lang w:val="fr-FR"/>
        </w:rPr>
        <w:lastRenderedPageBreak/>
        <w:t xml:space="preserve">amis vous accompagnent en vacances, ou lorsque tous les enfants ne sont plus du voyage, mais qu’un chien s’ajoute à l’aventure. Même sans lits superposés, cette chambre peut être utilisée comme espace de rangement modulable. D’autres éléments sont prévus à cet effet, par exemple des systèmes d’étagères qui peuvent être facilement accrochés à la paroi comme tous les accessoires. » </w:t>
      </w:r>
    </w:p>
    <w:p w14:paraId="457EA645" w14:textId="77777777" w:rsidR="003C6A6A" w:rsidRPr="00433EDB" w:rsidRDefault="003C6A6A" w:rsidP="004429AF">
      <w:pPr>
        <w:spacing w:line="360" w:lineRule="auto"/>
        <w:rPr>
          <w:rFonts w:cstheme="minorHAnsi"/>
          <w:sz w:val="22"/>
          <w:szCs w:val="22"/>
          <w:lang w:val="fr-FR"/>
        </w:rPr>
      </w:pPr>
    </w:p>
    <w:p w14:paraId="5BE8FF3E" w14:textId="203029ED" w:rsidR="004429AF" w:rsidRPr="00433EDB" w:rsidRDefault="003C6A6A" w:rsidP="004429AF">
      <w:pPr>
        <w:spacing w:line="360" w:lineRule="auto"/>
        <w:rPr>
          <w:rFonts w:ascii="Arial" w:hAnsi="Arial" w:cs="Arial"/>
          <w:b/>
          <w:caps/>
          <w:color w:val="5B8EBA"/>
          <w:lang w:val="fr-FR"/>
        </w:rPr>
      </w:pPr>
      <w:r w:rsidRPr="00433EDB">
        <w:rPr>
          <w:rFonts w:cstheme="minorHAnsi"/>
          <w:noProof/>
          <w:sz w:val="22"/>
          <w:szCs w:val="22"/>
          <w:lang w:val="fr-FR"/>
        </w:rPr>
        <w:drawing>
          <wp:inline distT="0" distB="0" distL="0" distR="0" wp14:anchorId="72C51E12" wp14:editId="0F1F827E">
            <wp:extent cx="5981700" cy="3987800"/>
            <wp:effectExtent l="0" t="0" r="0" b="0"/>
            <wp:docPr id="12" name="Grafik 12" descr="Ein Bild, das Perso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gelb enthält.&#10;&#10;Automatisch generierte Beschreibu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81700" cy="3987800"/>
                    </a:xfrm>
                    <a:prstGeom prst="rect">
                      <a:avLst/>
                    </a:prstGeom>
                    <a:noFill/>
                    <a:ln>
                      <a:noFill/>
                    </a:ln>
                  </pic:spPr>
                </pic:pic>
              </a:graphicData>
            </a:graphic>
          </wp:inline>
        </w:drawing>
      </w:r>
    </w:p>
    <w:p w14:paraId="47B77814" w14:textId="3BFCAD9E" w:rsidR="00E7263B" w:rsidRDefault="00C23871" w:rsidP="00361AC4">
      <w:pPr>
        <w:spacing w:line="360" w:lineRule="auto"/>
        <w:rPr>
          <w:rFonts w:cstheme="minorHAnsi"/>
          <w:sz w:val="20"/>
          <w:szCs w:val="20"/>
        </w:rPr>
      </w:pPr>
      <w:r w:rsidRPr="00C23871">
        <w:rPr>
          <w:rFonts w:cstheme="minorHAnsi"/>
          <w:sz w:val="20"/>
          <w:szCs w:val="20"/>
        </w:rPr>
        <w:t xml:space="preserve">Situation de jour </w:t>
      </w:r>
      <w:proofErr w:type="spellStart"/>
      <w:r w:rsidRPr="00C23871">
        <w:rPr>
          <w:rFonts w:cstheme="minorHAnsi"/>
          <w:sz w:val="20"/>
          <w:szCs w:val="20"/>
        </w:rPr>
        <w:t>dans</w:t>
      </w:r>
      <w:proofErr w:type="spellEnd"/>
      <w:r w:rsidRPr="00C23871">
        <w:rPr>
          <w:rFonts w:cstheme="minorHAnsi"/>
          <w:sz w:val="20"/>
          <w:szCs w:val="20"/>
        </w:rPr>
        <w:t xml:space="preserve"> la </w:t>
      </w:r>
      <w:proofErr w:type="spellStart"/>
      <w:r w:rsidRPr="00C23871">
        <w:rPr>
          <w:rFonts w:cstheme="minorHAnsi"/>
          <w:sz w:val="20"/>
          <w:szCs w:val="20"/>
        </w:rPr>
        <w:t>zone</w:t>
      </w:r>
      <w:proofErr w:type="spellEnd"/>
      <w:r w:rsidRPr="00C23871">
        <w:rPr>
          <w:rFonts w:cstheme="minorHAnsi"/>
          <w:sz w:val="20"/>
          <w:szCs w:val="20"/>
        </w:rPr>
        <w:t xml:space="preserve"> du </w:t>
      </w:r>
      <w:proofErr w:type="spellStart"/>
      <w:r w:rsidRPr="00C23871">
        <w:rPr>
          <w:rFonts w:cstheme="minorHAnsi"/>
          <w:sz w:val="20"/>
          <w:szCs w:val="20"/>
        </w:rPr>
        <w:t>lit</w:t>
      </w:r>
      <w:proofErr w:type="spellEnd"/>
      <w:r w:rsidRPr="00C23871">
        <w:rPr>
          <w:rFonts w:cstheme="minorHAnsi"/>
          <w:sz w:val="20"/>
          <w:szCs w:val="20"/>
        </w:rPr>
        <w:t xml:space="preserve"> </w:t>
      </w:r>
      <w:proofErr w:type="spellStart"/>
      <w:r w:rsidRPr="00C23871">
        <w:rPr>
          <w:rFonts w:cstheme="minorHAnsi"/>
          <w:sz w:val="20"/>
          <w:szCs w:val="20"/>
        </w:rPr>
        <w:t>d'enfant</w:t>
      </w:r>
      <w:proofErr w:type="spellEnd"/>
      <w:r w:rsidRPr="00C23871">
        <w:rPr>
          <w:rFonts w:cstheme="minorHAnsi"/>
          <w:sz w:val="20"/>
          <w:szCs w:val="20"/>
        </w:rPr>
        <w:t xml:space="preserve"> du MAXIA 595 KML</w:t>
      </w:r>
    </w:p>
    <w:p w14:paraId="679D493B" w14:textId="77777777" w:rsidR="00C23871" w:rsidRPr="00C23871" w:rsidRDefault="00C23871" w:rsidP="00361AC4">
      <w:pPr>
        <w:spacing w:line="360" w:lineRule="auto"/>
        <w:rPr>
          <w:rFonts w:cstheme="minorHAnsi"/>
          <w:sz w:val="22"/>
          <w:szCs w:val="22"/>
        </w:rPr>
      </w:pPr>
    </w:p>
    <w:p w14:paraId="4377A518" w14:textId="77777777" w:rsidR="003570D0" w:rsidRDefault="003570D0" w:rsidP="003F6304">
      <w:pPr>
        <w:spacing w:line="360" w:lineRule="auto"/>
        <w:rPr>
          <w:rFonts w:ascii="Arial" w:hAnsi="Arial" w:cs="Arial"/>
          <w:b/>
          <w:caps/>
          <w:color w:val="5B8EBA"/>
          <w:sz w:val="28"/>
          <w:szCs w:val="28"/>
          <w:lang w:val="fr-FR"/>
        </w:rPr>
      </w:pPr>
      <w:r w:rsidRPr="003570D0">
        <w:rPr>
          <w:rFonts w:ascii="Arial" w:hAnsi="Arial" w:cs="Arial"/>
          <w:b/>
          <w:caps/>
          <w:color w:val="5B8EBA"/>
          <w:sz w:val="28"/>
          <w:szCs w:val="28"/>
          <w:lang w:val="fr-FR"/>
        </w:rPr>
        <w:t>Grand lit familial</w:t>
      </w:r>
    </w:p>
    <w:p w14:paraId="1790A93F" w14:textId="7A00476D" w:rsidR="003F6304" w:rsidRDefault="003F6304" w:rsidP="003F6304">
      <w:pPr>
        <w:spacing w:line="360" w:lineRule="auto"/>
        <w:rPr>
          <w:rFonts w:ascii="Calibri" w:hAnsi="Calibri" w:cstheme="minorHAnsi"/>
          <w:sz w:val="22"/>
          <w:szCs w:val="22"/>
          <w:lang w:val="fr-FR"/>
        </w:rPr>
      </w:pPr>
      <w:r w:rsidRPr="00433EDB">
        <w:rPr>
          <w:rFonts w:ascii="Calibri" w:hAnsi="Calibri" w:cstheme="minorHAnsi"/>
          <w:sz w:val="22"/>
          <w:szCs w:val="22"/>
          <w:lang w:val="fr-FR"/>
        </w:rPr>
        <w:t xml:space="preserve">Tout comme la chambre d’enfants, le couchage pour adultes a lui aussi plusieurs fonctions : les deux lits individuels peuvent être transformés grâce à la rallonge en un lit familial confortable d’une largeur d’environ 2,20 m qui offre suffisamment d’espace pour accueillir les petits visiteurs venus se blottir pendant la nuit. </w:t>
      </w:r>
      <w:r w:rsidR="003570D0" w:rsidRPr="003570D0">
        <w:rPr>
          <w:rFonts w:ascii="Calibri" w:hAnsi="Calibri" w:cstheme="minorHAnsi"/>
          <w:sz w:val="22"/>
          <w:szCs w:val="22"/>
          <w:lang w:val="fr-FR"/>
        </w:rPr>
        <w:t>Et suffisamment d'espace pour deux adultes et un enfant de plus.</w:t>
      </w:r>
    </w:p>
    <w:p w14:paraId="77C10838" w14:textId="436554A3" w:rsidR="00C23871" w:rsidRDefault="00C23871" w:rsidP="003F6304">
      <w:pPr>
        <w:spacing w:line="360" w:lineRule="auto"/>
        <w:rPr>
          <w:rFonts w:ascii="Calibri" w:hAnsi="Calibri" w:cstheme="minorHAnsi"/>
          <w:sz w:val="22"/>
          <w:szCs w:val="22"/>
          <w:lang w:val="fr-FR"/>
        </w:rPr>
      </w:pPr>
    </w:p>
    <w:p w14:paraId="216CDAA4" w14:textId="680C8EDB" w:rsidR="00C23871" w:rsidRDefault="00C23871" w:rsidP="003F6304">
      <w:pPr>
        <w:spacing w:line="360" w:lineRule="auto"/>
        <w:rPr>
          <w:rFonts w:ascii="Calibri" w:hAnsi="Calibri" w:cstheme="minorHAnsi"/>
          <w:sz w:val="22"/>
          <w:szCs w:val="22"/>
          <w:lang w:val="fr-FR"/>
        </w:rPr>
      </w:pPr>
    </w:p>
    <w:p w14:paraId="44D15A20" w14:textId="2E7B4D0D" w:rsidR="00C23871" w:rsidRDefault="00C23871" w:rsidP="003F6304">
      <w:pPr>
        <w:spacing w:line="360" w:lineRule="auto"/>
        <w:rPr>
          <w:rFonts w:ascii="Calibri" w:hAnsi="Calibri" w:cstheme="minorHAnsi"/>
          <w:sz w:val="22"/>
          <w:szCs w:val="22"/>
          <w:lang w:val="fr-FR"/>
        </w:rPr>
      </w:pPr>
    </w:p>
    <w:p w14:paraId="4B47B3E1" w14:textId="77777777" w:rsidR="00C23871" w:rsidRPr="00433EDB" w:rsidRDefault="00C23871" w:rsidP="003F6304">
      <w:pPr>
        <w:spacing w:line="360" w:lineRule="auto"/>
        <w:rPr>
          <w:rFonts w:cstheme="minorHAnsi"/>
          <w:sz w:val="22"/>
          <w:szCs w:val="22"/>
          <w:lang w:val="fr-FR"/>
        </w:rPr>
      </w:pPr>
    </w:p>
    <w:p w14:paraId="23B997FA" w14:textId="77777777" w:rsidR="003F6304" w:rsidRPr="00433EDB" w:rsidRDefault="003F6304" w:rsidP="003F6304">
      <w:pPr>
        <w:spacing w:line="360" w:lineRule="auto"/>
        <w:rPr>
          <w:rFonts w:cstheme="minorHAnsi"/>
          <w:sz w:val="22"/>
          <w:szCs w:val="22"/>
          <w:lang w:val="fr-FR"/>
        </w:rPr>
      </w:pPr>
    </w:p>
    <w:p w14:paraId="284FD324" w14:textId="39D02A05" w:rsidR="00C23871" w:rsidRDefault="00C23871" w:rsidP="002D589B">
      <w:pPr>
        <w:spacing w:line="360" w:lineRule="auto"/>
        <w:rPr>
          <w:rFonts w:ascii="Arial" w:hAnsi="Arial" w:cs="Arial"/>
          <w:b/>
          <w:caps/>
          <w:color w:val="5B8EBA"/>
          <w:sz w:val="28"/>
          <w:szCs w:val="28"/>
          <w:lang w:val="fr-FR"/>
        </w:rPr>
      </w:pPr>
      <w:r>
        <w:rPr>
          <w:rFonts w:cstheme="minorHAnsi"/>
          <w:noProof/>
          <w:sz w:val="22"/>
          <w:szCs w:val="22"/>
        </w:rPr>
        <w:lastRenderedPageBreak/>
        <w:drawing>
          <wp:inline distT="0" distB="0" distL="0" distR="0" wp14:anchorId="01E8D836" wp14:editId="6EFCB9A0">
            <wp:extent cx="5994400" cy="3994150"/>
            <wp:effectExtent l="0" t="0" r="6350" b="6350"/>
            <wp:docPr id="5" name="Grafik 5" descr="Ein Bild, das drinn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Kleidung enthält.&#10;&#10;Automatisch generierte Beschreibu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94400" cy="3994150"/>
                    </a:xfrm>
                    <a:prstGeom prst="rect">
                      <a:avLst/>
                    </a:prstGeom>
                    <a:noFill/>
                    <a:ln>
                      <a:noFill/>
                    </a:ln>
                  </pic:spPr>
                </pic:pic>
              </a:graphicData>
            </a:graphic>
          </wp:inline>
        </w:drawing>
      </w:r>
    </w:p>
    <w:p w14:paraId="6BB9929C" w14:textId="2A318EDC" w:rsidR="00C23871" w:rsidRDefault="00C23871" w:rsidP="002D589B">
      <w:pPr>
        <w:spacing w:line="360" w:lineRule="auto"/>
        <w:rPr>
          <w:rFonts w:cstheme="minorHAnsi"/>
          <w:sz w:val="20"/>
          <w:szCs w:val="20"/>
          <w:lang w:val="en-US"/>
        </w:rPr>
      </w:pPr>
      <w:r w:rsidRPr="00C23871">
        <w:rPr>
          <w:rFonts w:cstheme="minorHAnsi"/>
          <w:sz w:val="20"/>
          <w:szCs w:val="20"/>
          <w:lang w:val="en-US"/>
        </w:rPr>
        <w:t xml:space="preserve">Le lit familial </w:t>
      </w:r>
      <w:proofErr w:type="spellStart"/>
      <w:r w:rsidRPr="00C23871">
        <w:rPr>
          <w:rFonts w:cstheme="minorHAnsi"/>
          <w:sz w:val="20"/>
          <w:szCs w:val="20"/>
          <w:lang w:val="en-US"/>
        </w:rPr>
        <w:t>confortable</w:t>
      </w:r>
      <w:proofErr w:type="spellEnd"/>
      <w:r w:rsidRPr="00C23871">
        <w:rPr>
          <w:rFonts w:cstheme="minorHAnsi"/>
          <w:sz w:val="20"/>
          <w:szCs w:val="20"/>
          <w:lang w:val="en-US"/>
        </w:rPr>
        <w:t xml:space="preserve"> avec extension de lit </w:t>
      </w:r>
      <w:proofErr w:type="spellStart"/>
      <w:r w:rsidRPr="00C23871">
        <w:rPr>
          <w:rFonts w:cstheme="minorHAnsi"/>
          <w:sz w:val="20"/>
          <w:szCs w:val="20"/>
          <w:lang w:val="en-US"/>
        </w:rPr>
        <w:t>en</w:t>
      </w:r>
      <w:proofErr w:type="spellEnd"/>
      <w:r w:rsidRPr="00C23871">
        <w:rPr>
          <w:rFonts w:cstheme="minorHAnsi"/>
          <w:sz w:val="20"/>
          <w:szCs w:val="20"/>
          <w:lang w:val="en-US"/>
        </w:rPr>
        <w:t xml:space="preserve"> option</w:t>
      </w:r>
    </w:p>
    <w:p w14:paraId="4A4265F6" w14:textId="77777777" w:rsidR="00C23871" w:rsidRPr="00C23871" w:rsidRDefault="00C23871" w:rsidP="002D589B">
      <w:pPr>
        <w:spacing w:line="360" w:lineRule="auto"/>
        <w:rPr>
          <w:rFonts w:cstheme="minorHAnsi"/>
          <w:sz w:val="20"/>
          <w:szCs w:val="20"/>
          <w:lang w:val="en-US"/>
        </w:rPr>
      </w:pPr>
    </w:p>
    <w:p w14:paraId="22080D3E" w14:textId="51F09DD4" w:rsidR="00361AC4" w:rsidRPr="00433EDB" w:rsidRDefault="00361AC4" w:rsidP="002D589B">
      <w:pPr>
        <w:spacing w:line="360" w:lineRule="auto"/>
        <w:rPr>
          <w:rFonts w:cstheme="minorHAnsi"/>
          <w:sz w:val="22"/>
          <w:szCs w:val="22"/>
          <w:lang w:val="fr-FR"/>
        </w:rPr>
      </w:pPr>
      <w:r w:rsidRPr="00433EDB">
        <w:rPr>
          <w:rFonts w:ascii="Arial" w:hAnsi="Arial" w:cs="Arial"/>
          <w:b/>
          <w:caps/>
          <w:color w:val="5B8EBA"/>
          <w:sz w:val="28"/>
          <w:szCs w:val="28"/>
          <w:lang w:val="fr-FR"/>
        </w:rPr>
        <w:t>Salon et salle à manger confortables</w:t>
      </w:r>
    </w:p>
    <w:p w14:paraId="29F0B893" w14:textId="178C1853" w:rsidR="003444A6" w:rsidRPr="00433EDB" w:rsidRDefault="00361AC4" w:rsidP="00361AC4">
      <w:pPr>
        <w:spacing w:line="360" w:lineRule="auto"/>
        <w:rPr>
          <w:rFonts w:cstheme="minorHAnsi"/>
          <w:sz w:val="22"/>
          <w:szCs w:val="22"/>
          <w:lang w:val="fr-FR"/>
        </w:rPr>
      </w:pPr>
      <w:r w:rsidRPr="00433EDB">
        <w:rPr>
          <w:rFonts w:ascii="Calibri" w:hAnsi="Calibri" w:cstheme="minorHAnsi"/>
          <w:sz w:val="22"/>
          <w:szCs w:val="22"/>
          <w:lang w:val="fr-FR"/>
        </w:rPr>
        <w:t xml:space="preserve">Comme tous les modèles de l’univers MAXIA, la MAXIA 595 KML ne séduit pas que par sa fonctionnalité. Le concept d’espace ouvert au design scandinave dégage le charme d’une </w:t>
      </w:r>
      <w:proofErr w:type="spellStart"/>
      <w:r w:rsidRPr="00433EDB">
        <w:rPr>
          <w:rFonts w:ascii="Calibri" w:hAnsi="Calibri" w:cstheme="minorHAnsi"/>
          <w:sz w:val="22"/>
          <w:szCs w:val="22"/>
          <w:lang w:val="fr-FR"/>
        </w:rPr>
        <w:t>tiny</w:t>
      </w:r>
      <w:proofErr w:type="spellEnd"/>
      <w:r w:rsidRPr="00433EDB">
        <w:rPr>
          <w:rFonts w:ascii="Calibri" w:hAnsi="Calibri" w:cstheme="minorHAnsi"/>
          <w:sz w:val="22"/>
          <w:szCs w:val="22"/>
          <w:lang w:val="fr-FR"/>
        </w:rPr>
        <w:t xml:space="preserve"> house. Les surfaces recouvertes d’un feutre esthétique mais résistant et les matériaux naturels rendent le design moderne. Au centre de la caravane se trouvent une penderie spacieuse, un grand salon et une salle à manger, ainsi qu’une cuisine et une salle de bains. La dînette familiale peut être transformée en un couchage supplémentaire. </w:t>
      </w:r>
      <w:r w:rsidR="003570D0" w:rsidRPr="003570D0">
        <w:rPr>
          <w:rFonts w:ascii="Calibri" w:hAnsi="Calibri" w:cstheme="minorHAnsi"/>
          <w:sz w:val="22"/>
          <w:szCs w:val="22"/>
          <w:lang w:val="fr-FR"/>
        </w:rPr>
        <w:t>Ainsi, avec jusqu'à trois lits superposés, un grand lit familial et la dînette transformée, le MAXIA 595 KML atteint le nombre respectable de sept couchages.</w:t>
      </w:r>
    </w:p>
    <w:p w14:paraId="49FCDD0A" w14:textId="7D890DE3" w:rsidR="00E7263B" w:rsidRDefault="00C23871" w:rsidP="008D3633">
      <w:pPr>
        <w:spacing w:line="360" w:lineRule="auto"/>
        <w:rPr>
          <w:rFonts w:cstheme="minorHAnsi"/>
          <w:sz w:val="22"/>
          <w:szCs w:val="22"/>
          <w:lang w:val="fr-FR"/>
        </w:rPr>
      </w:pPr>
      <w:r>
        <w:rPr>
          <w:rFonts w:cstheme="minorHAnsi"/>
          <w:noProof/>
          <w:sz w:val="22"/>
          <w:szCs w:val="22"/>
        </w:rPr>
        <w:drawing>
          <wp:anchor distT="0" distB="0" distL="114300" distR="114300" simplePos="0" relativeHeight="251668480" behindDoc="0" locked="0" layoutInCell="1" allowOverlap="1" wp14:anchorId="7EFEF028" wp14:editId="0DE6AA30">
            <wp:simplePos x="0" y="0"/>
            <wp:positionH relativeFrom="margin">
              <wp:align>right</wp:align>
            </wp:positionH>
            <wp:positionV relativeFrom="paragraph">
              <wp:posOffset>209550</wp:posOffset>
            </wp:positionV>
            <wp:extent cx="2713990" cy="1066800"/>
            <wp:effectExtent l="0" t="0" r="0" b="0"/>
            <wp:wrapThrough wrapText="bothSides">
              <wp:wrapPolygon edited="0">
                <wp:start x="0" y="0"/>
                <wp:lineTo x="0" y="21214"/>
                <wp:lineTo x="21378" y="21214"/>
                <wp:lineTo x="2137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1399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anchor distT="0" distB="0" distL="114300" distR="114300" simplePos="0" relativeHeight="251669504" behindDoc="0" locked="0" layoutInCell="1" allowOverlap="1" wp14:anchorId="3E37E9FA" wp14:editId="2B6DB165">
            <wp:simplePos x="0" y="0"/>
            <wp:positionH relativeFrom="margin">
              <wp:align>left</wp:align>
            </wp:positionH>
            <wp:positionV relativeFrom="paragraph">
              <wp:posOffset>196850</wp:posOffset>
            </wp:positionV>
            <wp:extent cx="2768600" cy="1092200"/>
            <wp:effectExtent l="0" t="0" r="0" b="0"/>
            <wp:wrapThrough wrapText="bothSides">
              <wp:wrapPolygon edited="0">
                <wp:start x="0" y="0"/>
                <wp:lineTo x="0" y="21098"/>
                <wp:lineTo x="21402" y="21098"/>
                <wp:lineTo x="21402"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686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F36C0" w14:textId="493A5359" w:rsidR="003570D0" w:rsidRDefault="003570D0" w:rsidP="008D3633">
      <w:pPr>
        <w:spacing w:line="360" w:lineRule="auto"/>
        <w:rPr>
          <w:rFonts w:cstheme="minorHAnsi"/>
          <w:sz w:val="22"/>
          <w:szCs w:val="22"/>
          <w:lang w:val="fr-FR"/>
        </w:rPr>
      </w:pPr>
    </w:p>
    <w:p w14:paraId="5D9C4DBB" w14:textId="505ED4F3" w:rsidR="00C23871" w:rsidRDefault="00C23871" w:rsidP="008D3633">
      <w:pPr>
        <w:spacing w:line="360" w:lineRule="auto"/>
        <w:rPr>
          <w:rFonts w:cstheme="minorHAnsi"/>
          <w:sz w:val="22"/>
          <w:szCs w:val="22"/>
          <w:lang w:val="fr-FR"/>
        </w:rPr>
      </w:pPr>
    </w:p>
    <w:p w14:paraId="611C5C32" w14:textId="1809D5EA" w:rsidR="00C23871" w:rsidRDefault="00C23871" w:rsidP="008D3633">
      <w:pPr>
        <w:spacing w:line="360" w:lineRule="auto"/>
        <w:rPr>
          <w:rFonts w:cstheme="minorHAnsi"/>
          <w:sz w:val="22"/>
          <w:szCs w:val="22"/>
          <w:lang w:val="fr-FR"/>
        </w:rPr>
      </w:pPr>
    </w:p>
    <w:p w14:paraId="1C90B815" w14:textId="76F2CBB3" w:rsidR="00C23871" w:rsidRDefault="00C23871" w:rsidP="008D3633">
      <w:pPr>
        <w:spacing w:line="360" w:lineRule="auto"/>
        <w:rPr>
          <w:rFonts w:cstheme="minorHAnsi"/>
          <w:sz w:val="22"/>
          <w:szCs w:val="22"/>
          <w:lang w:val="fr-FR"/>
        </w:rPr>
      </w:pPr>
    </w:p>
    <w:p w14:paraId="5B7D9C92" w14:textId="0F435CAC" w:rsidR="00C23871" w:rsidRDefault="00C23871" w:rsidP="008D3633">
      <w:pPr>
        <w:spacing w:line="360" w:lineRule="auto"/>
        <w:rPr>
          <w:rFonts w:cstheme="minorHAnsi"/>
          <w:sz w:val="20"/>
          <w:szCs w:val="20"/>
        </w:rPr>
      </w:pPr>
      <w:r w:rsidRPr="00C23871">
        <w:rPr>
          <w:rFonts w:cstheme="minorHAnsi"/>
          <w:sz w:val="20"/>
          <w:szCs w:val="20"/>
        </w:rPr>
        <w:t xml:space="preserve">Plan de jour et de </w:t>
      </w:r>
      <w:proofErr w:type="spellStart"/>
      <w:r w:rsidRPr="00C23871">
        <w:rPr>
          <w:rFonts w:cstheme="minorHAnsi"/>
          <w:sz w:val="20"/>
          <w:szCs w:val="20"/>
        </w:rPr>
        <w:t>nuit</w:t>
      </w:r>
      <w:proofErr w:type="spellEnd"/>
      <w:r w:rsidRPr="00C23871">
        <w:rPr>
          <w:rFonts w:cstheme="minorHAnsi"/>
          <w:sz w:val="20"/>
          <w:szCs w:val="20"/>
        </w:rPr>
        <w:t xml:space="preserve"> du MAXIA 595 KML</w:t>
      </w:r>
    </w:p>
    <w:p w14:paraId="2646E6DC" w14:textId="77777777" w:rsidR="00C23871" w:rsidRPr="00C23871" w:rsidRDefault="00C23871" w:rsidP="008D3633">
      <w:pPr>
        <w:spacing w:line="360" w:lineRule="auto"/>
        <w:rPr>
          <w:rFonts w:cstheme="minorHAnsi"/>
          <w:sz w:val="22"/>
          <w:szCs w:val="22"/>
        </w:rPr>
      </w:pPr>
    </w:p>
    <w:p w14:paraId="055FEA76" w14:textId="77777777" w:rsidR="003570D0" w:rsidRPr="00433EDB" w:rsidRDefault="003570D0" w:rsidP="008D3633">
      <w:pPr>
        <w:spacing w:line="360" w:lineRule="auto"/>
        <w:rPr>
          <w:rFonts w:cstheme="minorHAnsi"/>
          <w:sz w:val="22"/>
          <w:szCs w:val="22"/>
          <w:lang w:val="fr-FR"/>
        </w:rPr>
      </w:pPr>
    </w:p>
    <w:p w14:paraId="04B8AA7E" w14:textId="77777777" w:rsidR="003F6304" w:rsidRPr="003570D0" w:rsidRDefault="003F6304" w:rsidP="008D3633">
      <w:pPr>
        <w:spacing w:line="360" w:lineRule="auto"/>
        <w:rPr>
          <w:rFonts w:cstheme="minorHAnsi"/>
          <w:lang w:val="fr-FR"/>
        </w:rPr>
      </w:pPr>
      <w:r w:rsidRPr="003570D0">
        <w:rPr>
          <w:rFonts w:ascii="Arial" w:hAnsi="Arial" w:cs="Arial"/>
          <w:b/>
          <w:caps/>
          <w:color w:val="5B8EBA"/>
          <w:sz w:val="28"/>
          <w:szCs w:val="28"/>
          <w:lang w:val="fr-FR"/>
        </w:rPr>
        <w:lastRenderedPageBreak/>
        <w:t>Présentation au salon CMT de Stuttgart</w:t>
      </w:r>
    </w:p>
    <w:p w14:paraId="3B715FCB" w14:textId="77777777" w:rsidR="008D3633" w:rsidRPr="00433EDB" w:rsidRDefault="008D3633" w:rsidP="008D3633">
      <w:pPr>
        <w:spacing w:line="360" w:lineRule="auto"/>
        <w:rPr>
          <w:rFonts w:cstheme="minorHAnsi"/>
          <w:sz w:val="22"/>
          <w:szCs w:val="22"/>
          <w:lang w:val="fr-FR"/>
        </w:rPr>
      </w:pPr>
      <w:r w:rsidRPr="00433EDB">
        <w:rPr>
          <w:rFonts w:ascii="Calibri" w:hAnsi="Calibri" w:cstheme="minorHAnsi"/>
          <w:sz w:val="22"/>
          <w:szCs w:val="22"/>
          <w:lang w:val="fr-FR"/>
        </w:rPr>
        <w:t xml:space="preserve">Avec la nouvelle MAXIA 595 KML, Hobby répond à toutes les exigences d’une caravane familiale – et bien plus encore. Cette caravane possède le design </w:t>
      </w:r>
      <w:proofErr w:type="spellStart"/>
      <w:r w:rsidRPr="00433EDB">
        <w:rPr>
          <w:rFonts w:ascii="Calibri" w:hAnsi="Calibri" w:cstheme="minorHAnsi"/>
          <w:sz w:val="22"/>
          <w:szCs w:val="22"/>
          <w:lang w:val="fr-FR"/>
        </w:rPr>
        <w:t>Hygge</w:t>
      </w:r>
      <w:proofErr w:type="spellEnd"/>
      <w:r w:rsidRPr="00433EDB">
        <w:rPr>
          <w:rFonts w:ascii="Calibri" w:hAnsi="Calibri" w:cstheme="minorHAnsi"/>
          <w:sz w:val="22"/>
          <w:szCs w:val="22"/>
          <w:lang w:val="fr-FR"/>
        </w:rPr>
        <w:t xml:space="preserve"> très apprécié de l’univers MAXIA et combine les points forts des plans d’aménagement MAXIA déjà prisés à un nouveau concept de lit d’enfant multifonction. Exposée pour la première fois au salon CMT de Stuttgart du 14 au 22 janvier 2023, la MAXIA 595 KML sera livrée aux premiers clients au début de l’été 2023. </w:t>
      </w:r>
    </w:p>
    <w:p w14:paraId="0774B52F" w14:textId="77777777" w:rsidR="00361AC4" w:rsidRPr="00433EDB" w:rsidRDefault="00361AC4" w:rsidP="002D589B">
      <w:pPr>
        <w:spacing w:line="360" w:lineRule="auto"/>
        <w:rPr>
          <w:rFonts w:cstheme="minorHAnsi"/>
          <w:sz w:val="22"/>
          <w:szCs w:val="22"/>
          <w:lang w:val="fr-FR"/>
        </w:rPr>
      </w:pPr>
    </w:p>
    <w:p w14:paraId="235775A9" w14:textId="77777777" w:rsidR="00361AC4" w:rsidRPr="00433EDB" w:rsidRDefault="00361AC4" w:rsidP="00361AC4">
      <w:pPr>
        <w:rPr>
          <w:b/>
          <w:bCs/>
          <w:sz w:val="22"/>
          <w:szCs w:val="22"/>
          <w:lang w:val="fr-FR"/>
        </w:rPr>
      </w:pPr>
      <w:r w:rsidRPr="00433EDB">
        <w:rPr>
          <w:b/>
          <w:bCs/>
          <w:sz w:val="22"/>
          <w:szCs w:val="22"/>
          <w:lang w:val="fr-FR"/>
        </w:rPr>
        <w:t>La MAXIA 595 KML sera présentée officiellement le 13/01/2023 dans le cadre de la conférence de presse CMT à 11h30 sur le stand Hobby dans le hall 5, à laquelle vous êtes cordialement invités.</w:t>
      </w:r>
    </w:p>
    <w:p w14:paraId="6D49A6F7" w14:textId="77777777" w:rsidR="00361AC4" w:rsidRPr="00433EDB" w:rsidRDefault="00361AC4" w:rsidP="002D589B">
      <w:pPr>
        <w:spacing w:line="360" w:lineRule="auto"/>
        <w:rPr>
          <w:rFonts w:cstheme="minorHAnsi"/>
          <w:sz w:val="22"/>
          <w:szCs w:val="22"/>
          <w:lang w:val="fr-FR"/>
        </w:rPr>
      </w:pPr>
    </w:p>
    <w:p w14:paraId="3D973204" w14:textId="77777777" w:rsidR="003444A6" w:rsidRPr="00433EDB" w:rsidRDefault="003444A6" w:rsidP="003444A6">
      <w:pPr>
        <w:spacing w:line="360" w:lineRule="auto"/>
        <w:rPr>
          <w:rFonts w:cstheme="minorHAnsi"/>
          <w:b/>
          <w:bCs/>
          <w:sz w:val="22"/>
          <w:szCs w:val="22"/>
          <w:lang w:val="fr-FR"/>
        </w:rPr>
      </w:pPr>
      <w:r w:rsidRPr="00433EDB">
        <w:rPr>
          <w:rFonts w:ascii="Calibri" w:hAnsi="Calibri" w:cstheme="minorHAnsi"/>
          <w:b/>
          <w:bCs/>
          <w:sz w:val="22"/>
          <w:szCs w:val="22"/>
          <w:lang w:val="fr-FR"/>
        </w:rPr>
        <w:t>Pour en savoir plus, contactez le service de presse Hobby :</w:t>
      </w:r>
    </w:p>
    <w:p w14:paraId="6C6686A9" w14:textId="77777777" w:rsidR="003444A6" w:rsidRPr="00433EDB" w:rsidRDefault="00C62F9E" w:rsidP="003444A6">
      <w:pPr>
        <w:spacing w:line="360" w:lineRule="auto"/>
        <w:rPr>
          <w:rStyle w:val="Hyperlink"/>
          <w:rFonts w:cstheme="minorHAnsi"/>
          <w:color w:val="auto"/>
          <w:sz w:val="28"/>
          <w:szCs w:val="28"/>
          <w:u w:val="none"/>
          <w:lang w:val="fr-FR"/>
        </w:rPr>
      </w:pPr>
      <w:hyperlink r:id="rId18" w:history="1">
        <w:r w:rsidR="002F58BE" w:rsidRPr="00433EDB">
          <w:rPr>
            <w:rStyle w:val="Hyperlink"/>
            <w:rFonts w:ascii="Calibri" w:hAnsi="Calibri" w:cstheme="minorHAnsi"/>
            <w:sz w:val="22"/>
            <w:szCs w:val="22"/>
            <w:lang w:val="fr-FR"/>
          </w:rPr>
          <w:t>presse@hobby-caravan.de</w:t>
        </w:r>
      </w:hyperlink>
      <w:r w:rsidR="002F58BE" w:rsidRPr="00433EDB">
        <w:rPr>
          <w:rFonts w:ascii="Calibri" w:hAnsi="Calibri" w:cstheme="minorHAnsi"/>
          <w:sz w:val="22"/>
          <w:szCs w:val="22"/>
          <w:lang w:val="fr-FR"/>
        </w:rPr>
        <w:t> ou </w:t>
      </w:r>
      <w:hyperlink r:id="rId19" w:history="1">
        <w:r w:rsidR="002F58BE" w:rsidRPr="00433EDB">
          <w:rPr>
            <w:rStyle w:val="Hyperlink"/>
            <w:rFonts w:ascii="Calibri" w:hAnsi="Calibri" w:cstheme="minorHAnsi"/>
            <w:sz w:val="22"/>
            <w:szCs w:val="22"/>
            <w:lang w:val="fr-FR"/>
          </w:rPr>
          <w:t>mediaportal.hobby-caravan.de</w:t>
        </w:r>
      </w:hyperlink>
      <w:r w:rsidR="002F58BE" w:rsidRPr="00433EDB">
        <w:rPr>
          <w:lang w:val="fr-FR"/>
        </w:rPr>
        <w:t xml:space="preserve"> </w:t>
      </w:r>
    </w:p>
    <w:sectPr w:rsidR="003444A6" w:rsidRPr="00433EDB" w:rsidSect="009B0DA2">
      <w:headerReference w:type="default" r:id="rId20"/>
      <w:footerReference w:type="default" r:id="rId21"/>
      <w:headerReference w:type="first" r:id="rId22"/>
      <w:footerReference w:type="first" r:id="rId23"/>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1900B" w14:textId="77777777" w:rsidR="00224300" w:rsidRDefault="00224300" w:rsidP="00EF701B">
      <w:r>
        <w:separator/>
      </w:r>
    </w:p>
  </w:endnote>
  <w:endnote w:type="continuationSeparator" w:id="0">
    <w:p w14:paraId="7DA7BC1E" w14:textId="77777777" w:rsidR="00224300" w:rsidRDefault="00224300"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77777777"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5</w:t>
    </w:r>
    <w:r>
      <w:fldChar w:fldCharType="end"/>
    </w:r>
    <w:r>
      <w:rPr>
        <w:rFonts w:ascii="Arial" w:hAnsi="Arial" w:cs="Arial"/>
        <w:sz w:val="16"/>
        <w:szCs w:val="16"/>
      </w:rPr>
      <w:t xml:space="preserve">     INFORMATIONS PRESSE – 09/01/2023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77777777"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1</w:t>
    </w:r>
    <w:r>
      <w:fldChar w:fldCharType="end"/>
    </w:r>
    <w:r>
      <w:rPr>
        <w:rFonts w:ascii="Arial" w:hAnsi="Arial" w:cs="Arial"/>
        <w:sz w:val="16"/>
        <w:szCs w:val="16"/>
      </w:rPr>
      <w:t xml:space="preserve">     INFORMATIONS PRESSE – 09/01/2023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B0EB5" w14:textId="77777777" w:rsidR="00224300" w:rsidRDefault="00224300" w:rsidP="00EF701B">
      <w:r>
        <w:separator/>
      </w:r>
    </w:p>
  </w:footnote>
  <w:footnote w:type="continuationSeparator" w:id="0">
    <w:p w14:paraId="371BF1F8" w14:textId="77777777" w:rsidR="00224300" w:rsidRDefault="00224300"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7D6F" w14:textId="77777777" w:rsidR="00361AC4" w:rsidRPr="00433EDB" w:rsidRDefault="001E2F68" w:rsidP="00361AC4">
    <w:pPr>
      <w:pStyle w:val="Kopfzeile"/>
      <w:rPr>
        <w:rFonts w:ascii="Arial" w:hAnsi="Arial" w:cs="Arial"/>
        <w:color w:val="3F89BF"/>
        <w:sz w:val="16"/>
        <w:szCs w:val="16"/>
        <w:lang w:val="fr-FR"/>
      </w:rPr>
    </w:pPr>
    <w:r w:rsidRPr="00433EDB">
      <w:rPr>
        <w:rFonts w:ascii="Arial" w:hAnsi="Arial" w:cs="Arial"/>
        <w:color w:val="3F89BF"/>
        <w:sz w:val="16"/>
        <w:szCs w:val="16"/>
        <w:lang w:val="fr-FR"/>
      </w:rPr>
      <w:t>COMMUNIQUÉ DE PRESSE : CARAVANE FAMILIALE HOBBY MAXIA 595 KML</w:t>
    </w:r>
  </w:p>
  <w:p w14:paraId="2B8FEC48" w14:textId="77777777" w:rsidR="00EE1AE7" w:rsidRPr="00433EDB" w:rsidRDefault="00EE1AE7" w:rsidP="001E2F68">
    <w:pPr>
      <w:pStyle w:val="Kopfzeile"/>
      <w:rPr>
        <w:rFonts w:ascii="Arial" w:hAnsi="Arial" w:cs="Arial"/>
        <w:color w:val="3F89BF"/>
        <w:sz w:val="16"/>
        <w:szCs w:val="16"/>
        <w:lang w:val="fr-FR"/>
      </w:rPr>
    </w:pPr>
  </w:p>
  <w:p w14:paraId="4B6861A5" w14:textId="77777777" w:rsidR="00FB43A5" w:rsidRPr="00433EDB" w:rsidRDefault="00FB43A5" w:rsidP="001E2F68">
    <w:pPr>
      <w:pStyle w:val="Kopfzeil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6BC1" w14:textId="77777777" w:rsidR="00EE1F1C" w:rsidRPr="00433EDB" w:rsidRDefault="00B70BA5" w:rsidP="004408BF">
    <w:pPr>
      <w:pStyle w:val="Kopfzeile"/>
      <w:rPr>
        <w:rFonts w:ascii="Arial" w:hAnsi="Arial" w:cs="Arial"/>
        <w:color w:val="3F89BF"/>
        <w:sz w:val="16"/>
        <w:szCs w:val="16"/>
        <w:lang w:val="fr-FR"/>
      </w:rPr>
    </w:pPr>
    <w:r w:rsidRPr="00433EDB">
      <w:rPr>
        <w:rFonts w:ascii="Arial" w:hAnsi="Arial" w:cs="Arial"/>
        <w:color w:val="3F89BF"/>
        <w:sz w:val="16"/>
        <w:szCs w:val="16"/>
        <w:lang w:val="fr-FR"/>
      </w:rPr>
      <w:t>COMMUNIQUÉ DE PRESSE : CARAVANE FAMILIALE HOBBY MAXIA 595 KML</w:t>
    </w:r>
  </w:p>
  <w:p w14:paraId="0F997201" w14:textId="77777777" w:rsidR="003C1D46" w:rsidRPr="00433EDB" w:rsidRDefault="003C1D46" w:rsidP="004408BF">
    <w:pPr>
      <w:pStyle w:val="Kopfzeile"/>
      <w:rPr>
        <w:rFonts w:ascii="Arial" w:hAnsi="Arial" w:cs="Arial"/>
        <w:color w:val="3F89BF"/>
        <w:sz w:val="16"/>
        <w:szCs w:val="16"/>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35436177">
    <w:abstractNumId w:val="9"/>
  </w:num>
  <w:num w:numId="2" w16cid:durableId="938871936">
    <w:abstractNumId w:val="11"/>
  </w:num>
  <w:num w:numId="3" w16cid:durableId="1815099858">
    <w:abstractNumId w:val="7"/>
  </w:num>
  <w:num w:numId="4" w16cid:durableId="2050374415">
    <w:abstractNumId w:val="12"/>
  </w:num>
  <w:num w:numId="5" w16cid:durableId="927814482">
    <w:abstractNumId w:val="15"/>
  </w:num>
  <w:num w:numId="6" w16cid:durableId="335884180">
    <w:abstractNumId w:val="0"/>
  </w:num>
  <w:num w:numId="7" w16cid:durableId="1298880776">
    <w:abstractNumId w:val="5"/>
  </w:num>
  <w:num w:numId="8" w16cid:durableId="311326020">
    <w:abstractNumId w:val="3"/>
  </w:num>
  <w:num w:numId="9" w16cid:durableId="1159808069">
    <w:abstractNumId w:val="14"/>
  </w:num>
  <w:num w:numId="10" w16cid:durableId="246496347">
    <w:abstractNumId w:val="13"/>
  </w:num>
  <w:num w:numId="11" w16cid:durableId="439301191">
    <w:abstractNumId w:val="4"/>
  </w:num>
  <w:num w:numId="12" w16cid:durableId="2099983037">
    <w:abstractNumId w:val="10"/>
  </w:num>
  <w:num w:numId="13" w16cid:durableId="60763443">
    <w:abstractNumId w:val="8"/>
  </w:num>
  <w:num w:numId="14" w16cid:durableId="154079261">
    <w:abstractNumId w:val="17"/>
  </w:num>
  <w:num w:numId="15" w16cid:durableId="1464619515">
    <w:abstractNumId w:val="2"/>
  </w:num>
  <w:num w:numId="16" w16cid:durableId="1440637522">
    <w:abstractNumId w:val="18"/>
  </w:num>
  <w:num w:numId="17" w16cid:durableId="1006128215">
    <w:abstractNumId w:val="6"/>
  </w:num>
  <w:num w:numId="18" w16cid:durableId="369720635">
    <w:abstractNumId w:val="1"/>
  </w:num>
  <w:num w:numId="19" w16cid:durableId="508587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7DAC"/>
    <w:rsid w:val="001E0BD9"/>
    <w:rsid w:val="001E2F68"/>
    <w:rsid w:val="001E4276"/>
    <w:rsid w:val="001F1784"/>
    <w:rsid w:val="001F44AA"/>
    <w:rsid w:val="001F4FA1"/>
    <w:rsid w:val="001F68E9"/>
    <w:rsid w:val="002110C1"/>
    <w:rsid w:val="00211F0D"/>
    <w:rsid w:val="002175CD"/>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33FC8"/>
    <w:rsid w:val="00334C75"/>
    <w:rsid w:val="003370F1"/>
    <w:rsid w:val="003444A6"/>
    <w:rsid w:val="003509FF"/>
    <w:rsid w:val="003570D0"/>
    <w:rsid w:val="00360BBC"/>
    <w:rsid w:val="00361AC4"/>
    <w:rsid w:val="00377EA4"/>
    <w:rsid w:val="00383E39"/>
    <w:rsid w:val="00385934"/>
    <w:rsid w:val="00390724"/>
    <w:rsid w:val="00393B0A"/>
    <w:rsid w:val="0039644C"/>
    <w:rsid w:val="003A1056"/>
    <w:rsid w:val="003A3FEB"/>
    <w:rsid w:val="003A5DCB"/>
    <w:rsid w:val="003B18E3"/>
    <w:rsid w:val="003B3C4A"/>
    <w:rsid w:val="003B5097"/>
    <w:rsid w:val="003B5492"/>
    <w:rsid w:val="003C1D46"/>
    <w:rsid w:val="003C6A6A"/>
    <w:rsid w:val="003D1BDD"/>
    <w:rsid w:val="003D2A3C"/>
    <w:rsid w:val="003D3662"/>
    <w:rsid w:val="003D395B"/>
    <w:rsid w:val="003D40FB"/>
    <w:rsid w:val="003D7AEE"/>
    <w:rsid w:val="003E02D3"/>
    <w:rsid w:val="003E5130"/>
    <w:rsid w:val="003E73E5"/>
    <w:rsid w:val="003F181F"/>
    <w:rsid w:val="003F6304"/>
    <w:rsid w:val="003F7DB4"/>
    <w:rsid w:val="004007AA"/>
    <w:rsid w:val="004046A4"/>
    <w:rsid w:val="004062AE"/>
    <w:rsid w:val="004063A1"/>
    <w:rsid w:val="00427453"/>
    <w:rsid w:val="00427839"/>
    <w:rsid w:val="0043083F"/>
    <w:rsid w:val="00433BB7"/>
    <w:rsid w:val="00433EDB"/>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355E"/>
    <w:rsid w:val="005073FB"/>
    <w:rsid w:val="00512826"/>
    <w:rsid w:val="005214A4"/>
    <w:rsid w:val="005217A2"/>
    <w:rsid w:val="00523CDA"/>
    <w:rsid w:val="0052550D"/>
    <w:rsid w:val="00526919"/>
    <w:rsid w:val="0054161C"/>
    <w:rsid w:val="00545B13"/>
    <w:rsid w:val="005511AA"/>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7AC1"/>
    <w:rsid w:val="00633347"/>
    <w:rsid w:val="00636DFE"/>
    <w:rsid w:val="006425A0"/>
    <w:rsid w:val="0064278B"/>
    <w:rsid w:val="00642D6F"/>
    <w:rsid w:val="006544E2"/>
    <w:rsid w:val="00685C00"/>
    <w:rsid w:val="00686622"/>
    <w:rsid w:val="0068729B"/>
    <w:rsid w:val="006938FB"/>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2BF6"/>
    <w:rsid w:val="0073735E"/>
    <w:rsid w:val="00756ECA"/>
    <w:rsid w:val="00761B59"/>
    <w:rsid w:val="00765BB1"/>
    <w:rsid w:val="007720D8"/>
    <w:rsid w:val="00781E55"/>
    <w:rsid w:val="007851E3"/>
    <w:rsid w:val="00790CF3"/>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4CBA"/>
    <w:rsid w:val="008B0557"/>
    <w:rsid w:val="008B0BDF"/>
    <w:rsid w:val="008B350A"/>
    <w:rsid w:val="008D01C4"/>
    <w:rsid w:val="008D3444"/>
    <w:rsid w:val="008D3633"/>
    <w:rsid w:val="008D676E"/>
    <w:rsid w:val="008E158E"/>
    <w:rsid w:val="008F15E3"/>
    <w:rsid w:val="00910585"/>
    <w:rsid w:val="009178C8"/>
    <w:rsid w:val="00933756"/>
    <w:rsid w:val="0093730A"/>
    <w:rsid w:val="0096138A"/>
    <w:rsid w:val="00962515"/>
    <w:rsid w:val="00974B43"/>
    <w:rsid w:val="009856CA"/>
    <w:rsid w:val="009878EB"/>
    <w:rsid w:val="009A214C"/>
    <w:rsid w:val="009A5330"/>
    <w:rsid w:val="009B0DA2"/>
    <w:rsid w:val="009B0FBA"/>
    <w:rsid w:val="009C22A0"/>
    <w:rsid w:val="009C4414"/>
    <w:rsid w:val="009C6EFF"/>
    <w:rsid w:val="009D5226"/>
    <w:rsid w:val="009E1FDA"/>
    <w:rsid w:val="009E325E"/>
    <w:rsid w:val="009E3DBC"/>
    <w:rsid w:val="009E48D2"/>
    <w:rsid w:val="009E6C6D"/>
    <w:rsid w:val="009F3A74"/>
    <w:rsid w:val="00A11283"/>
    <w:rsid w:val="00A23D73"/>
    <w:rsid w:val="00A31073"/>
    <w:rsid w:val="00A325C8"/>
    <w:rsid w:val="00A43322"/>
    <w:rsid w:val="00A447A1"/>
    <w:rsid w:val="00A4710B"/>
    <w:rsid w:val="00A47333"/>
    <w:rsid w:val="00A519CB"/>
    <w:rsid w:val="00A5366C"/>
    <w:rsid w:val="00A5416C"/>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67217"/>
    <w:rsid w:val="00B67B75"/>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0F34"/>
    <w:rsid w:val="00BD4EAC"/>
    <w:rsid w:val="00BD631F"/>
    <w:rsid w:val="00BE691B"/>
    <w:rsid w:val="00BF61AB"/>
    <w:rsid w:val="00C00780"/>
    <w:rsid w:val="00C16957"/>
    <w:rsid w:val="00C17426"/>
    <w:rsid w:val="00C23871"/>
    <w:rsid w:val="00C368F8"/>
    <w:rsid w:val="00C5046D"/>
    <w:rsid w:val="00C52172"/>
    <w:rsid w:val="00C53270"/>
    <w:rsid w:val="00C53869"/>
    <w:rsid w:val="00C539A8"/>
    <w:rsid w:val="00C546F4"/>
    <w:rsid w:val="00C5686D"/>
    <w:rsid w:val="00C62A5C"/>
    <w:rsid w:val="00C62F9E"/>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1C"/>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presse@hobby-caravan.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mediaportal.hobby-carava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3BABD-5ADA-4973-B405-021A9D030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794</Words>
  <Characters>5004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Yannik Bedei</cp:lastModifiedBy>
  <cp:revision>11</cp:revision>
  <cp:lastPrinted>2023-01-12T13:47:00Z</cp:lastPrinted>
  <dcterms:created xsi:type="dcterms:W3CDTF">2022-12-19T10:01:00Z</dcterms:created>
  <dcterms:modified xsi:type="dcterms:W3CDTF">2023-01-12T13:47:00Z</dcterms:modified>
</cp:coreProperties>
</file>