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8EDD8" w14:textId="2F2E3C29" w:rsidR="00A25436" w:rsidRDefault="00A25436" w:rsidP="00FF2FE7">
      <w:pPr>
        <w:spacing w:line="360" w:lineRule="auto"/>
        <w:rPr>
          <w:rFonts w:ascii="Arial" w:hAnsi="Arial" w:cs="Arial"/>
          <w:b/>
          <w:bCs/>
          <w:caps/>
          <w:color w:val="3F89BF"/>
          <w:sz w:val="32"/>
          <w:szCs w:val="40"/>
        </w:rPr>
      </w:pPr>
      <w:r w:rsidRPr="00A25436">
        <w:rPr>
          <w:rFonts w:ascii="Arial" w:hAnsi="Arial" w:cs="Arial"/>
          <w:b/>
          <w:bCs/>
          <w:caps/>
          <w:color w:val="3F89BF"/>
          <w:sz w:val="32"/>
          <w:szCs w:val="40"/>
        </w:rPr>
        <w:t>Hobbys Einsteiger-Wohnwagen für die Saison 2024</w:t>
      </w:r>
    </w:p>
    <w:p w14:paraId="53D50580" w14:textId="65DB5FA0" w:rsidR="00A25436" w:rsidRPr="003F7770" w:rsidRDefault="004450C4" w:rsidP="00A25436">
      <w:pPr>
        <w:spacing w:line="360" w:lineRule="auto"/>
        <w:rPr>
          <w:rFonts w:cstheme="minorHAnsi"/>
          <w:b/>
          <w:bCs/>
          <w:color w:val="000000" w:themeColor="text1"/>
          <w:sz w:val="22"/>
          <w:szCs w:val="22"/>
        </w:rPr>
      </w:pPr>
      <w:r w:rsidRPr="003F7770">
        <w:rPr>
          <w:rFonts w:cstheme="minorHAnsi"/>
          <w:b/>
          <w:bCs/>
          <w:color w:val="000000" w:themeColor="text1"/>
          <w:sz w:val="22"/>
          <w:szCs w:val="22"/>
        </w:rPr>
        <w:br/>
      </w:r>
      <w:r w:rsidR="007F63B7" w:rsidRPr="003F7770">
        <w:rPr>
          <w:rFonts w:cstheme="minorHAnsi"/>
          <w:b/>
          <w:bCs/>
          <w:color w:val="000000" w:themeColor="text1"/>
          <w:sz w:val="22"/>
          <w:szCs w:val="22"/>
        </w:rPr>
        <w:t xml:space="preserve">Fockbek, </w:t>
      </w:r>
      <w:r w:rsidR="003F7770" w:rsidRPr="003F7770">
        <w:rPr>
          <w:rFonts w:cstheme="minorHAnsi"/>
          <w:b/>
          <w:bCs/>
          <w:color w:val="000000" w:themeColor="text1"/>
          <w:sz w:val="22"/>
          <w:szCs w:val="22"/>
        </w:rPr>
        <w:t>07</w:t>
      </w:r>
      <w:r w:rsidR="00FF2FE7" w:rsidRPr="003F7770">
        <w:rPr>
          <w:rFonts w:cstheme="minorHAnsi"/>
          <w:b/>
          <w:bCs/>
          <w:color w:val="000000" w:themeColor="text1"/>
          <w:sz w:val="22"/>
          <w:szCs w:val="22"/>
        </w:rPr>
        <w:t>.</w:t>
      </w:r>
      <w:r w:rsidR="00A25436" w:rsidRPr="003F7770">
        <w:rPr>
          <w:rFonts w:cstheme="minorHAnsi"/>
          <w:b/>
          <w:bCs/>
          <w:color w:val="000000" w:themeColor="text1"/>
          <w:sz w:val="22"/>
          <w:szCs w:val="22"/>
        </w:rPr>
        <w:t xml:space="preserve"> </w:t>
      </w:r>
      <w:r w:rsidR="003F7770" w:rsidRPr="003F7770">
        <w:rPr>
          <w:rFonts w:cstheme="minorHAnsi"/>
          <w:b/>
          <w:bCs/>
          <w:color w:val="000000" w:themeColor="text1"/>
          <w:sz w:val="22"/>
          <w:szCs w:val="22"/>
        </w:rPr>
        <w:t>August</w:t>
      </w:r>
      <w:r w:rsidR="007F63B7" w:rsidRPr="003F7770">
        <w:rPr>
          <w:rFonts w:cstheme="minorHAnsi"/>
          <w:b/>
          <w:bCs/>
          <w:color w:val="000000" w:themeColor="text1"/>
          <w:sz w:val="22"/>
          <w:szCs w:val="22"/>
        </w:rPr>
        <w:t xml:space="preserve"> </w:t>
      </w:r>
      <w:r w:rsidR="00FF2FE7" w:rsidRPr="003F7770">
        <w:rPr>
          <w:rFonts w:cstheme="minorHAnsi"/>
          <w:b/>
          <w:bCs/>
          <w:color w:val="000000" w:themeColor="text1"/>
          <w:sz w:val="22"/>
          <w:szCs w:val="22"/>
        </w:rPr>
        <w:t>202</w:t>
      </w:r>
      <w:r w:rsidR="00CC2450" w:rsidRPr="003F7770">
        <w:rPr>
          <w:rFonts w:cstheme="minorHAnsi"/>
          <w:b/>
          <w:bCs/>
          <w:color w:val="000000" w:themeColor="text1"/>
          <w:sz w:val="22"/>
          <w:szCs w:val="22"/>
        </w:rPr>
        <w:t>3</w:t>
      </w:r>
      <w:r w:rsidR="00FF2FE7" w:rsidRPr="003F7770">
        <w:rPr>
          <w:rFonts w:cstheme="minorHAnsi"/>
          <w:b/>
          <w:bCs/>
          <w:color w:val="000000" w:themeColor="text1"/>
          <w:sz w:val="22"/>
          <w:szCs w:val="22"/>
        </w:rPr>
        <w:t xml:space="preserve"> </w:t>
      </w:r>
      <w:r w:rsidR="007F63B7" w:rsidRPr="003F7770">
        <w:rPr>
          <w:rFonts w:cstheme="minorHAnsi"/>
          <w:b/>
          <w:bCs/>
          <w:color w:val="000000" w:themeColor="text1"/>
          <w:sz w:val="22"/>
          <w:szCs w:val="22"/>
        </w:rPr>
        <w:t xml:space="preserve">– </w:t>
      </w:r>
      <w:r w:rsidR="00A25436" w:rsidRPr="003F7770">
        <w:rPr>
          <w:rFonts w:cstheme="minorHAnsi"/>
          <w:b/>
          <w:bCs/>
          <w:color w:val="000000" w:themeColor="text1"/>
          <w:sz w:val="22"/>
          <w:szCs w:val="22"/>
        </w:rPr>
        <w:t xml:space="preserve">Camping ist weiterhin eine der beliebtesten Urlaubsformen. Jedes Jahr entschließen sich mehr Paare und Familien, den Traum vom eigenen Wohnwagen wahr werden zu lassen. Für diese Einsteiger bietet Hobby zwei Baureihen an, die mit der HOBBYKOMPLETT-VOLLAUSSTATTUNG sofort reisefertig sind. Zur Saison 2024 erhalten der Hobby ONTOUR und der Hobby DE LUXE </w:t>
      </w:r>
      <w:r w:rsidR="00C84C26" w:rsidRPr="003F7770">
        <w:rPr>
          <w:rFonts w:cstheme="minorHAnsi"/>
          <w:b/>
          <w:bCs/>
          <w:color w:val="000000" w:themeColor="text1"/>
          <w:sz w:val="22"/>
          <w:szCs w:val="22"/>
        </w:rPr>
        <w:br/>
      </w:r>
      <w:r w:rsidR="00A25436" w:rsidRPr="003F7770">
        <w:rPr>
          <w:rFonts w:cstheme="minorHAnsi"/>
          <w:b/>
          <w:bCs/>
          <w:color w:val="000000" w:themeColor="text1"/>
          <w:sz w:val="22"/>
          <w:szCs w:val="22"/>
        </w:rPr>
        <w:t>ein neues Außendesign. Und auch innen wird es deutlich moderner.</w:t>
      </w:r>
    </w:p>
    <w:p w14:paraId="5F4B7917" w14:textId="5FFFF520" w:rsidR="00F35C49" w:rsidRDefault="00F35C49" w:rsidP="004429AF">
      <w:pPr>
        <w:spacing w:line="360" w:lineRule="auto"/>
        <w:rPr>
          <w:rFonts w:ascii="Arial" w:hAnsi="Arial" w:cs="Arial"/>
          <w:b/>
          <w:caps/>
          <w:color w:val="5B8EBA"/>
          <w:sz w:val="28"/>
          <w:szCs w:val="28"/>
        </w:rPr>
      </w:pPr>
    </w:p>
    <w:p w14:paraId="2062516E" w14:textId="5BBCF9C9" w:rsidR="00A25436" w:rsidRPr="00A25436" w:rsidRDefault="00A25436" w:rsidP="00A25436">
      <w:pPr>
        <w:spacing w:line="360" w:lineRule="auto"/>
        <w:rPr>
          <w:rFonts w:ascii="Arial" w:hAnsi="Arial" w:cs="Arial"/>
          <w:b/>
          <w:bCs/>
          <w:caps/>
          <w:color w:val="5B8EBA"/>
          <w:sz w:val="28"/>
          <w:szCs w:val="28"/>
        </w:rPr>
      </w:pPr>
      <w:r w:rsidRPr="00A25436">
        <w:rPr>
          <w:rFonts w:ascii="Arial" w:hAnsi="Arial" w:cs="Arial"/>
          <w:b/>
          <w:bCs/>
          <w:caps/>
          <w:color w:val="5B8EBA"/>
          <w:sz w:val="28"/>
          <w:szCs w:val="28"/>
        </w:rPr>
        <w:t>Der neue ONTOUR - Einsteiger mit allem Drum und Dran</w:t>
      </w:r>
    </w:p>
    <w:p w14:paraId="6D715114" w14:textId="3150F0E2" w:rsidR="004429AF" w:rsidRDefault="004429AF" w:rsidP="004429AF">
      <w:pPr>
        <w:spacing w:line="360" w:lineRule="auto"/>
        <w:rPr>
          <w:rFonts w:ascii="Arial" w:hAnsi="Arial" w:cs="Arial"/>
          <w:b/>
          <w:caps/>
          <w:color w:val="5B8EBA"/>
          <w:sz w:val="28"/>
          <w:szCs w:val="28"/>
        </w:rPr>
      </w:pPr>
      <w:r w:rsidRPr="00361AC4">
        <w:rPr>
          <w:rFonts w:ascii="Arial" w:hAnsi="Arial" w:cs="Arial"/>
          <w:b/>
          <w:caps/>
          <w:color w:val="5B8EBA"/>
          <w:sz w:val="28"/>
          <w:szCs w:val="28"/>
        </w:rPr>
        <w:t>Schlafplätze für bis zu drei Kinder</w:t>
      </w:r>
    </w:p>
    <w:p w14:paraId="50FF368F" w14:textId="3A160341" w:rsidR="008D6618" w:rsidRDefault="00A25436" w:rsidP="00A25436">
      <w:pPr>
        <w:spacing w:line="360" w:lineRule="auto"/>
        <w:rPr>
          <w:rFonts w:cstheme="minorHAnsi"/>
          <w:sz w:val="22"/>
          <w:szCs w:val="22"/>
        </w:rPr>
      </w:pPr>
      <w:r w:rsidRPr="00A25436">
        <w:rPr>
          <w:rFonts w:cstheme="minorHAnsi"/>
          <w:sz w:val="22"/>
          <w:szCs w:val="22"/>
        </w:rPr>
        <w:t xml:space="preserve">Paare oder kleine Familien setzen auf den ONTOUR. Mit 2,20 m Breite bietet der Einsteiger vor allem Wohnwagen-Neulingen eine komfortable Größe zum Wenden und Rangieren. Mit einem Gewicht ab 1.200 kg ist er auch für kleinere Zugfahrzeuge und E-Autos geeignet. Drei Grundrisse, der günstigste ab 20.310 Euro, bieten im ONTOUR die Wahl zwischen Einzelbetten oder einem Doppelbett. </w:t>
      </w:r>
    </w:p>
    <w:p w14:paraId="4B56E886" w14:textId="7987AA54" w:rsidR="008D6618" w:rsidRDefault="008D6618" w:rsidP="00A25436">
      <w:pPr>
        <w:spacing w:line="360" w:lineRule="auto"/>
        <w:rPr>
          <w:rFonts w:cstheme="minorHAnsi"/>
          <w:sz w:val="22"/>
          <w:szCs w:val="22"/>
        </w:rPr>
      </w:pPr>
      <w:r>
        <w:rPr>
          <w:rFonts w:ascii="Arial" w:hAnsi="Arial" w:cs="Arial"/>
          <w:b/>
          <w:bCs/>
          <w:caps/>
          <w:noProof/>
          <w:color w:val="3F89BF"/>
          <w:sz w:val="32"/>
          <w:szCs w:val="40"/>
          <w:lang w:eastAsia="de-DE"/>
        </w:rPr>
        <w:drawing>
          <wp:anchor distT="0" distB="0" distL="114300" distR="114300" simplePos="0" relativeHeight="251658240" behindDoc="0" locked="0" layoutInCell="1" allowOverlap="1" wp14:anchorId="7C2FD8AE" wp14:editId="122BF909">
            <wp:simplePos x="0" y="0"/>
            <wp:positionH relativeFrom="margin">
              <wp:align>right</wp:align>
            </wp:positionH>
            <wp:positionV relativeFrom="paragraph">
              <wp:posOffset>184150</wp:posOffset>
            </wp:positionV>
            <wp:extent cx="5989320" cy="3787140"/>
            <wp:effectExtent l="0" t="0" r="0" b="381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89320" cy="3787140"/>
                    </a:xfrm>
                    <a:prstGeom prst="rect">
                      <a:avLst/>
                    </a:prstGeom>
                    <a:noFill/>
                    <a:ln>
                      <a:noFill/>
                    </a:ln>
                  </pic:spPr>
                </pic:pic>
              </a:graphicData>
            </a:graphic>
          </wp:anchor>
        </w:drawing>
      </w:r>
    </w:p>
    <w:p w14:paraId="642E26FB" w14:textId="28936A0B" w:rsidR="008D6618" w:rsidRDefault="008D6618" w:rsidP="008D6618">
      <w:pPr>
        <w:spacing w:line="360" w:lineRule="auto"/>
        <w:rPr>
          <w:rFonts w:cstheme="minorHAnsi"/>
          <w:sz w:val="20"/>
          <w:szCs w:val="20"/>
        </w:rPr>
      </w:pPr>
      <w:r>
        <w:rPr>
          <w:rFonts w:cstheme="minorHAnsi"/>
          <w:sz w:val="20"/>
          <w:szCs w:val="20"/>
        </w:rPr>
        <w:t>Frische Optik im ONTOUR 460 DL</w:t>
      </w:r>
    </w:p>
    <w:p w14:paraId="67CA7A75" w14:textId="1C22F01D" w:rsidR="00A25436" w:rsidRDefault="00A25436" w:rsidP="00A25436">
      <w:pPr>
        <w:spacing w:line="360" w:lineRule="auto"/>
        <w:rPr>
          <w:rFonts w:cstheme="minorHAnsi"/>
          <w:sz w:val="22"/>
          <w:szCs w:val="22"/>
        </w:rPr>
      </w:pPr>
    </w:p>
    <w:p w14:paraId="2029927E" w14:textId="77777777" w:rsidR="002532AD" w:rsidRDefault="008D6618" w:rsidP="008D6618">
      <w:pPr>
        <w:spacing w:line="360" w:lineRule="auto"/>
        <w:rPr>
          <w:rFonts w:cstheme="minorHAnsi"/>
          <w:sz w:val="22"/>
          <w:szCs w:val="22"/>
        </w:rPr>
      </w:pPr>
      <w:r w:rsidRPr="00A25436">
        <w:rPr>
          <w:rFonts w:cstheme="minorHAnsi"/>
          <w:sz w:val="22"/>
          <w:szCs w:val="22"/>
        </w:rPr>
        <w:t xml:space="preserve">Der Kinderbett-Grundriss ONTOUR 470 KMF bietet mit einem Stockbett Schlafplätze für bis zu fünf </w:t>
      </w:r>
    </w:p>
    <w:p w14:paraId="6D934F01" w14:textId="4E68A909" w:rsidR="008D6618" w:rsidRDefault="008D6618" w:rsidP="008D6618">
      <w:pPr>
        <w:spacing w:line="360" w:lineRule="auto"/>
        <w:rPr>
          <w:rFonts w:cstheme="minorHAnsi"/>
          <w:sz w:val="22"/>
          <w:szCs w:val="22"/>
        </w:rPr>
      </w:pPr>
      <w:r w:rsidRPr="00A25436">
        <w:rPr>
          <w:rFonts w:cstheme="minorHAnsi"/>
          <w:sz w:val="22"/>
          <w:szCs w:val="22"/>
        </w:rPr>
        <w:lastRenderedPageBreak/>
        <w:t xml:space="preserve">Personen. Dank </w:t>
      </w:r>
      <w:r w:rsidRPr="00A25436">
        <w:rPr>
          <w:rFonts w:cstheme="minorHAnsi"/>
          <w:b/>
          <w:bCs/>
          <w:sz w:val="22"/>
          <w:szCs w:val="22"/>
        </w:rPr>
        <w:t>HOBBY</w:t>
      </w:r>
      <w:r w:rsidRPr="00A25436">
        <w:rPr>
          <w:rFonts w:cstheme="minorHAnsi"/>
          <w:sz w:val="22"/>
          <w:szCs w:val="22"/>
        </w:rPr>
        <w:t>KOMPLETT-</w:t>
      </w:r>
      <w:r w:rsidRPr="00A25436">
        <w:rPr>
          <w:rFonts w:cstheme="minorHAnsi"/>
          <w:b/>
          <w:bCs/>
          <w:sz w:val="22"/>
          <w:szCs w:val="22"/>
        </w:rPr>
        <w:t>VOLLAUSSTATTUNG</w:t>
      </w:r>
      <w:r w:rsidRPr="00A25436">
        <w:rPr>
          <w:rFonts w:cstheme="minorHAnsi"/>
          <w:sz w:val="22"/>
          <w:szCs w:val="22"/>
        </w:rPr>
        <w:t xml:space="preserve"> ist auch die Einsteiger-Klasse ab Werk mit allem ausgestattet, was man für einen schönen Urlaub braucht. In der Branche übliche Zusatz- und Pflichtpakete gibt es bei Hobby nicht.</w:t>
      </w:r>
    </w:p>
    <w:p w14:paraId="03624F92" w14:textId="77777777" w:rsidR="008D6618" w:rsidRPr="00A25436" w:rsidRDefault="008D6618" w:rsidP="00A25436">
      <w:pPr>
        <w:spacing w:line="360" w:lineRule="auto"/>
        <w:rPr>
          <w:rFonts w:cstheme="minorHAnsi"/>
          <w:sz w:val="22"/>
          <w:szCs w:val="22"/>
        </w:rPr>
      </w:pPr>
    </w:p>
    <w:p w14:paraId="7B3C78E3" w14:textId="743767FA" w:rsidR="00A25436" w:rsidRPr="00A25436" w:rsidRDefault="00A25436" w:rsidP="00A25436">
      <w:pPr>
        <w:spacing w:line="360" w:lineRule="auto"/>
        <w:rPr>
          <w:rFonts w:ascii="Arial" w:hAnsi="Arial" w:cs="Arial"/>
          <w:b/>
          <w:bCs/>
          <w:caps/>
          <w:color w:val="5B8EBA"/>
          <w:sz w:val="28"/>
          <w:szCs w:val="28"/>
        </w:rPr>
      </w:pPr>
      <w:r w:rsidRPr="00A25436">
        <w:rPr>
          <w:rFonts w:ascii="Arial" w:hAnsi="Arial" w:cs="Arial"/>
          <w:b/>
          <w:bCs/>
          <w:caps/>
          <w:color w:val="5B8EBA"/>
          <w:sz w:val="28"/>
          <w:szCs w:val="28"/>
        </w:rPr>
        <w:t xml:space="preserve">Alle Wohnwagen in neuem </w:t>
      </w:r>
      <w:proofErr w:type="spellStart"/>
      <w:r w:rsidRPr="00A25436">
        <w:rPr>
          <w:rFonts w:ascii="Arial" w:hAnsi="Arial" w:cs="Arial"/>
          <w:b/>
          <w:bCs/>
          <w:caps/>
          <w:color w:val="5B8EBA"/>
          <w:sz w:val="28"/>
          <w:szCs w:val="28"/>
        </w:rPr>
        <w:t>Außendesign</w:t>
      </w:r>
      <w:proofErr w:type="spellEnd"/>
    </w:p>
    <w:p w14:paraId="59F6A4C2" w14:textId="558923FA" w:rsidR="00A25436" w:rsidRPr="00A25436" w:rsidRDefault="00A25436" w:rsidP="00A25436">
      <w:pPr>
        <w:spacing w:line="360" w:lineRule="auto"/>
        <w:rPr>
          <w:rFonts w:cstheme="minorHAnsi"/>
          <w:sz w:val="22"/>
          <w:szCs w:val="22"/>
        </w:rPr>
      </w:pPr>
      <w:r w:rsidRPr="00A25436">
        <w:rPr>
          <w:rFonts w:cstheme="minorHAnsi"/>
          <w:sz w:val="22"/>
          <w:szCs w:val="22"/>
        </w:rPr>
        <w:t xml:space="preserve">Wie alle Wohnwagen erhält auch der ONTOUR zur Saison 2024 ein neues Außendesign. Dynamisch fließende Konturen, nahtlos integrierte Rangiergriffe und neue </w:t>
      </w:r>
      <w:proofErr w:type="spellStart"/>
      <w:r w:rsidRPr="00A25436">
        <w:rPr>
          <w:rFonts w:cstheme="minorHAnsi"/>
          <w:sz w:val="22"/>
          <w:szCs w:val="22"/>
        </w:rPr>
        <w:t>automotive</w:t>
      </w:r>
      <w:proofErr w:type="spellEnd"/>
      <w:r w:rsidRPr="00A25436">
        <w:rPr>
          <w:rFonts w:cstheme="minorHAnsi"/>
          <w:sz w:val="22"/>
          <w:szCs w:val="22"/>
        </w:rPr>
        <w:t xml:space="preserve"> Heckleuchten sorgen für einen sportiven und harmonischen Auftritt. Mit neuen modernen Möbeln und Polstern bekommt der ONTOUR auch im Innenbereich ein umfassendes Update. Geradlinige Oberschränke mit grauen Designlinien lassen den Wohnraum moderner und freundlicher wirken. Die anthrazitfarbene Küche passt zum minimalistischen, aufgeräumten Gesamtbild.</w:t>
      </w:r>
    </w:p>
    <w:p w14:paraId="7D4A5116" w14:textId="1885BFFA" w:rsidR="00A25436" w:rsidRDefault="0036079D" w:rsidP="00A25436">
      <w:pPr>
        <w:rPr>
          <w:b/>
          <w:bCs/>
        </w:rPr>
      </w:pPr>
      <w:r>
        <w:rPr>
          <w:b/>
          <w:bCs/>
          <w:noProof/>
          <w:lang w:eastAsia="de-DE"/>
        </w:rPr>
        <w:drawing>
          <wp:anchor distT="0" distB="0" distL="114300" distR="114300" simplePos="0" relativeHeight="251660288" behindDoc="0" locked="0" layoutInCell="1" allowOverlap="1" wp14:anchorId="4A6DC609" wp14:editId="543213FF">
            <wp:simplePos x="0" y="0"/>
            <wp:positionH relativeFrom="margin">
              <wp:posOffset>-435610</wp:posOffset>
            </wp:positionH>
            <wp:positionV relativeFrom="paragraph">
              <wp:posOffset>222250</wp:posOffset>
            </wp:positionV>
            <wp:extent cx="4877435" cy="2743835"/>
            <wp:effectExtent l="0" t="0" r="0" b="0"/>
            <wp:wrapSquare wrapText="bothSides"/>
            <wp:docPr id="4" name="Grafik 4"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ransport, Fahrzeug, Rad, Wohnmobil enthält.&#10;&#10;Automatisch generierte Beschreibung"/>
                    <pic:cNvPicPr/>
                  </pic:nvPicPr>
                  <pic:blipFill>
                    <a:blip r:embed="rId9"/>
                    <a:stretch>
                      <a:fillRect/>
                    </a:stretch>
                  </pic:blipFill>
                  <pic:spPr>
                    <a:xfrm>
                      <a:off x="0" y="0"/>
                      <a:ext cx="4877435" cy="2743835"/>
                    </a:xfrm>
                    <a:prstGeom prst="rect">
                      <a:avLst/>
                    </a:prstGeom>
                  </pic:spPr>
                </pic:pic>
              </a:graphicData>
            </a:graphic>
            <wp14:sizeRelH relativeFrom="margin">
              <wp14:pctWidth>0</wp14:pctWidth>
            </wp14:sizeRelH>
            <wp14:sizeRelV relativeFrom="margin">
              <wp14:pctHeight>0</wp14:pctHeight>
            </wp14:sizeRelV>
          </wp:anchor>
        </w:drawing>
      </w:r>
    </w:p>
    <w:p w14:paraId="26EF650F" w14:textId="2BE558A0" w:rsidR="008D6618" w:rsidRDefault="0036079D" w:rsidP="00A25436">
      <w:pPr>
        <w:rPr>
          <w:b/>
          <w:bCs/>
        </w:rPr>
      </w:pPr>
      <w:r>
        <w:rPr>
          <w:b/>
          <w:bCs/>
          <w:noProof/>
          <w:lang w:eastAsia="de-DE"/>
        </w:rPr>
        <w:drawing>
          <wp:anchor distT="0" distB="0" distL="114300" distR="114300" simplePos="0" relativeHeight="251661312" behindDoc="1" locked="0" layoutInCell="1" allowOverlap="1" wp14:anchorId="2E443E72" wp14:editId="079EF8FF">
            <wp:simplePos x="0" y="0"/>
            <wp:positionH relativeFrom="margin">
              <wp:posOffset>1783080</wp:posOffset>
            </wp:positionH>
            <wp:positionV relativeFrom="paragraph">
              <wp:posOffset>146685</wp:posOffset>
            </wp:positionV>
            <wp:extent cx="4477459" cy="2519045"/>
            <wp:effectExtent l="0" t="0" r="0" b="0"/>
            <wp:wrapNone/>
            <wp:docPr id="5" name="Grafik 5"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ransport, Fahrzeug, Rad, Wohnmobil enthält.&#10;&#10;Automatisch generierte Beschreibung"/>
                    <pic:cNvPicPr/>
                  </pic:nvPicPr>
                  <pic:blipFill>
                    <a:blip r:embed="rId10"/>
                    <a:stretch>
                      <a:fillRect/>
                    </a:stretch>
                  </pic:blipFill>
                  <pic:spPr>
                    <a:xfrm>
                      <a:off x="0" y="0"/>
                      <a:ext cx="4477459" cy="2519045"/>
                    </a:xfrm>
                    <a:prstGeom prst="rect">
                      <a:avLst/>
                    </a:prstGeom>
                  </pic:spPr>
                </pic:pic>
              </a:graphicData>
            </a:graphic>
            <wp14:sizeRelH relativeFrom="margin">
              <wp14:pctWidth>0</wp14:pctWidth>
            </wp14:sizeRelH>
            <wp14:sizeRelV relativeFrom="margin">
              <wp14:pctHeight>0</wp14:pctHeight>
            </wp14:sizeRelV>
          </wp:anchor>
        </w:drawing>
      </w:r>
    </w:p>
    <w:p w14:paraId="57EE0943" w14:textId="2540D265" w:rsidR="008D6618" w:rsidRDefault="008D6618" w:rsidP="00A25436">
      <w:pPr>
        <w:rPr>
          <w:b/>
          <w:bCs/>
        </w:rPr>
      </w:pPr>
    </w:p>
    <w:p w14:paraId="55482112" w14:textId="27C93B3F" w:rsidR="008D6618" w:rsidRDefault="008D6618" w:rsidP="00A25436">
      <w:pPr>
        <w:rPr>
          <w:b/>
          <w:bCs/>
        </w:rPr>
      </w:pPr>
    </w:p>
    <w:p w14:paraId="17A43094" w14:textId="10E86B05" w:rsidR="008D6618" w:rsidRDefault="008D6618" w:rsidP="00A25436">
      <w:pPr>
        <w:rPr>
          <w:b/>
          <w:bCs/>
        </w:rPr>
      </w:pPr>
    </w:p>
    <w:p w14:paraId="76D5078F" w14:textId="658FFB3F" w:rsidR="008D6618" w:rsidRDefault="008D6618" w:rsidP="00A25436">
      <w:pPr>
        <w:rPr>
          <w:b/>
          <w:bCs/>
        </w:rPr>
      </w:pPr>
    </w:p>
    <w:p w14:paraId="5FA69B4B" w14:textId="20AAF21F" w:rsidR="008D6618" w:rsidRDefault="008D6618" w:rsidP="00A25436">
      <w:pPr>
        <w:rPr>
          <w:b/>
          <w:bCs/>
        </w:rPr>
      </w:pPr>
    </w:p>
    <w:p w14:paraId="4667C0EE" w14:textId="15614713" w:rsidR="008D6618" w:rsidRDefault="008D6618" w:rsidP="00A25436">
      <w:pPr>
        <w:rPr>
          <w:b/>
          <w:bCs/>
        </w:rPr>
      </w:pPr>
    </w:p>
    <w:p w14:paraId="4FF06ADC" w14:textId="2BCDE29D" w:rsidR="008D6618" w:rsidRDefault="008D6618" w:rsidP="00A25436">
      <w:pPr>
        <w:rPr>
          <w:b/>
          <w:bCs/>
        </w:rPr>
      </w:pPr>
    </w:p>
    <w:p w14:paraId="1FEE509C" w14:textId="6FFEC337" w:rsidR="008D6618" w:rsidRDefault="008D6618" w:rsidP="00A25436">
      <w:pPr>
        <w:rPr>
          <w:b/>
          <w:bCs/>
        </w:rPr>
      </w:pPr>
    </w:p>
    <w:p w14:paraId="06AE67D5" w14:textId="74289D13" w:rsidR="008D6618" w:rsidRDefault="008D6618" w:rsidP="00A25436">
      <w:pPr>
        <w:rPr>
          <w:b/>
          <w:bCs/>
        </w:rPr>
      </w:pPr>
    </w:p>
    <w:p w14:paraId="73C288E0" w14:textId="67C33407" w:rsidR="008D6618" w:rsidRDefault="008D6618" w:rsidP="00A25436">
      <w:pPr>
        <w:rPr>
          <w:b/>
          <w:bCs/>
        </w:rPr>
      </w:pPr>
    </w:p>
    <w:p w14:paraId="5C00D3CF" w14:textId="321D45CF" w:rsidR="008D6618" w:rsidRDefault="008D6618" w:rsidP="00A25436">
      <w:pPr>
        <w:rPr>
          <w:b/>
          <w:bCs/>
        </w:rPr>
      </w:pPr>
    </w:p>
    <w:p w14:paraId="43795450" w14:textId="55A0E13A" w:rsidR="008D6618" w:rsidRDefault="008D6618" w:rsidP="00A25436">
      <w:pPr>
        <w:rPr>
          <w:b/>
          <w:bCs/>
        </w:rPr>
      </w:pPr>
    </w:p>
    <w:p w14:paraId="5B6E4B07" w14:textId="12156616" w:rsidR="008D6618" w:rsidRDefault="008D6618" w:rsidP="00A25436">
      <w:pPr>
        <w:rPr>
          <w:b/>
          <w:bCs/>
        </w:rPr>
      </w:pPr>
    </w:p>
    <w:p w14:paraId="30099B50" w14:textId="5602520E" w:rsidR="008D6618" w:rsidRDefault="008D6618" w:rsidP="00A25436">
      <w:pPr>
        <w:rPr>
          <w:b/>
          <w:bCs/>
        </w:rPr>
      </w:pPr>
    </w:p>
    <w:p w14:paraId="7879994F" w14:textId="7CD7C1B5" w:rsidR="0036079D" w:rsidRDefault="0036079D" w:rsidP="0036079D">
      <w:pPr>
        <w:spacing w:line="360" w:lineRule="auto"/>
        <w:rPr>
          <w:rFonts w:cstheme="minorHAnsi"/>
          <w:sz w:val="20"/>
          <w:szCs w:val="20"/>
        </w:rPr>
      </w:pPr>
      <w:r>
        <w:rPr>
          <w:rFonts w:cstheme="minorHAnsi"/>
          <w:sz w:val="20"/>
          <w:szCs w:val="20"/>
        </w:rPr>
        <w:t>Neues Außendesign des ONTOUR 460 DL</w:t>
      </w:r>
    </w:p>
    <w:p w14:paraId="79060EFB" w14:textId="77777777" w:rsidR="0036079D" w:rsidRDefault="0036079D" w:rsidP="005061E3">
      <w:pPr>
        <w:spacing w:line="360" w:lineRule="auto"/>
        <w:rPr>
          <w:rFonts w:ascii="Arial" w:hAnsi="Arial" w:cs="Arial"/>
          <w:b/>
          <w:bCs/>
          <w:caps/>
          <w:color w:val="5B8EBA"/>
          <w:sz w:val="28"/>
          <w:szCs w:val="28"/>
        </w:rPr>
      </w:pPr>
    </w:p>
    <w:p w14:paraId="661B8FE6" w14:textId="72BDDE4C" w:rsidR="00A25436" w:rsidRPr="005061E3" w:rsidRDefault="00A25436" w:rsidP="005061E3">
      <w:pPr>
        <w:spacing w:line="360" w:lineRule="auto"/>
        <w:rPr>
          <w:rFonts w:ascii="Arial" w:hAnsi="Arial" w:cs="Arial"/>
          <w:b/>
          <w:bCs/>
          <w:caps/>
          <w:color w:val="5B8EBA"/>
          <w:sz w:val="28"/>
          <w:szCs w:val="28"/>
        </w:rPr>
      </w:pPr>
      <w:r w:rsidRPr="005061E3">
        <w:rPr>
          <w:rFonts w:ascii="Arial" w:hAnsi="Arial" w:cs="Arial"/>
          <w:b/>
          <w:bCs/>
          <w:caps/>
          <w:color w:val="5B8EBA"/>
          <w:sz w:val="28"/>
          <w:szCs w:val="28"/>
        </w:rPr>
        <w:t>Modellvielfalt im DE LUXE</w:t>
      </w:r>
    </w:p>
    <w:p w14:paraId="060CA110" w14:textId="77777777" w:rsidR="002532AD" w:rsidRDefault="00A25436" w:rsidP="005061E3">
      <w:pPr>
        <w:spacing w:line="360" w:lineRule="auto"/>
        <w:rPr>
          <w:rFonts w:cstheme="minorHAnsi"/>
          <w:sz w:val="22"/>
          <w:szCs w:val="22"/>
        </w:rPr>
      </w:pPr>
      <w:r w:rsidRPr="005061E3">
        <w:rPr>
          <w:rFonts w:cstheme="minorHAnsi"/>
          <w:sz w:val="22"/>
          <w:szCs w:val="22"/>
        </w:rPr>
        <w:t xml:space="preserve">Eine für die Einsteiger-Klasse außergewöhnlich große Modellvielfalt und Flexibilität bietet Hobby mit dem DE LUXE. Mit 14 Modellen finden sowohl Paare als auch Familien den passenden Grundriss. Ganze fünf unterschiedliche Kinderbett-Lösungen machen den DE LUXE insbesondere bei Familien beliebt. Im </w:t>
      </w:r>
    </w:p>
    <w:p w14:paraId="5EE3689F" w14:textId="77777777" w:rsidR="002532AD" w:rsidRDefault="00A25436" w:rsidP="005061E3">
      <w:pPr>
        <w:spacing w:line="360" w:lineRule="auto"/>
        <w:rPr>
          <w:rFonts w:cstheme="minorHAnsi"/>
          <w:sz w:val="22"/>
          <w:szCs w:val="22"/>
        </w:rPr>
      </w:pPr>
      <w:r w:rsidRPr="005061E3">
        <w:rPr>
          <w:rFonts w:cstheme="minorHAnsi"/>
          <w:sz w:val="22"/>
          <w:szCs w:val="22"/>
        </w:rPr>
        <w:t xml:space="preserve">kompakten DE LUXE 515 UHK mit manuellem </w:t>
      </w:r>
      <w:proofErr w:type="spellStart"/>
      <w:r w:rsidRPr="005061E3">
        <w:rPr>
          <w:rFonts w:cstheme="minorHAnsi"/>
          <w:sz w:val="22"/>
          <w:szCs w:val="22"/>
        </w:rPr>
        <w:t>Hubbett</w:t>
      </w:r>
      <w:proofErr w:type="spellEnd"/>
      <w:r w:rsidRPr="005061E3">
        <w:rPr>
          <w:rFonts w:cstheme="minorHAnsi"/>
          <w:sz w:val="22"/>
          <w:szCs w:val="22"/>
        </w:rPr>
        <w:t xml:space="preserve"> über der Rundsitzgruppe finden bis zu sieben </w:t>
      </w:r>
    </w:p>
    <w:p w14:paraId="6C9B6141" w14:textId="2D8B9517" w:rsidR="008D6618" w:rsidRDefault="00A25436" w:rsidP="005061E3">
      <w:pPr>
        <w:spacing w:line="360" w:lineRule="auto"/>
        <w:rPr>
          <w:rFonts w:cstheme="minorHAnsi"/>
          <w:color w:val="FF0000"/>
          <w:sz w:val="22"/>
          <w:szCs w:val="22"/>
        </w:rPr>
      </w:pPr>
      <w:r w:rsidRPr="005061E3">
        <w:rPr>
          <w:rFonts w:cstheme="minorHAnsi"/>
          <w:sz w:val="22"/>
          <w:szCs w:val="22"/>
        </w:rPr>
        <w:t>Personen einen Schlafplatz. So müssen auch größere Kinder nicht ins Vorzelt ausweichen</w:t>
      </w:r>
      <w:r w:rsidRPr="005061E3">
        <w:rPr>
          <w:rFonts w:cstheme="minorHAnsi"/>
          <w:color w:val="FF0000"/>
          <w:sz w:val="22"/>
          <w:szCs w:val="22"/>
        </w:rPr>
        <w:t xml:space="preserve">. </w:t>
      </w:r>
    </w:p>
    <w:p w14:paraId="5DDEAEC2" w14:textId="0FE5DB3F" w:rsidR="008D6618" w:rsidRPr="0036079D" w:rsidRDefault="008D6618" w:rsidP="008D6618">
      <w:pPr>
        <w:spacing w:line="360" w:lineRule="auto"/>
        <w:rPr>
          <w:rFonts w:cstheme="minorHAnsi"/>
          <w:sz w:val="20"/>
          <w:szCs w:val="20"/>
        </w:rPr>
      </w:pPr>
      <w:r>
        <w:rPr>
          <w:b/>
          <w:bCs/>
          <w:noProof/>
          <w:lang w:eastAsia="de-DE"/>
        </w:rPr>
        <w:lastRenderedPageBreak/>
        <w:drawing>
          <wp:anchor distT="0" distB="0" distL="114300" distR="114300" simplePos="0" relativeHeight="251659264" behindDoc="0" locked="0" layoutInCell="1" allowOverlap="1" wp14:anchorId="4A837BD7" wp14:editId="3BFD8844">
            <wp:simplePos x="0" y="0"/>
            <wp:positionH relativeFrom="margin">
              <wp:align>right</wp:align>
            </wp:positionH>
            <wp:positionV relativeFrom="paragraph">
              <wp:posOffset>163830</wp:posOffset>
            </wp:positionV>
            <wp:extent cx="5989320" cy="4427220"/>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89320" cy="4427220"/>
                    </a:xfrm>
                    <a:prstGeom prst="rect">
                      <a:avLst/>
                    </a:prstGeom>
                    <a:noFill/>
                    <a:ln>
                      <a:noFill/>
                    </a:ln>
                  </pic:spPr>
                </pic:pic>
              </a:graphicData>
            </a:graphic>
          </wp:anchor>
        </w:drawing>
      </w:r>
    </w:p>
    <w:p w14:paraId="1B7B98B6" w14:textId="7F37F680" w:rsidR="008D6618" w:rsidRPr="008D6618" w:rsidRDefault="0036079D" w:rsidP="008D6618">
      <w:pPr>
        <w:spacing w:line="360" w:lineRule="auto"/>
        <w:rPr>
          <w:rFonts w:cstheme="minorHAnsi"/>
          <w:color w:val="FF0000"/>
          <w:sz w:val="22"/>
          <w:szCs w:val="22"/>
        </w:rPr>
      </w:pPr>
      <w:proofErr w:type="spellStart"/>
      <w:r>
        <w:rPr>
          <w:rFonts w:cstheme="minorHAnsi"/>
          <w:sz w:val="20"/>
          <w:szCs w:val="20"/>
        </w:rPr>
        <w:t>Hubbett</w:t>
      </w:r>
      <w:proofErr w:type="spellEnd"/>
      <w:r>
        <w:rPr>
          <w:rFonts w:cstheme="minorHAnsi"/>
          <w:sz w:val="20"/>
          <w:szCs w:val="20"/>
        </w:rPr>
        <w:t xml:space="preserve"> und umgebaute Sitzgruppe im De Luxe 515 UHK</w:t>
      </w:r>
    </w:p>
    <w:p w14:paraId="38F60C3D" w14:textId="77777777" w:rsidR="008D6618" w:rsidRDefault="008D6618" w:rsidP="005061E3">
      <w:pPr>
        <w:spacing w:line="360" w:lineRule="auto"/>
        <w:rPr>
          <w:rFonts w:cstheme="minorHAnsi"/>
          <w:color w:val="FF0000"/>
          <w:sz w:val="22"/>
          <w:szCs w:val="22"/>
        </w:rPr>
      </w:pPr>
    </w:p>
    <w:p w14:paraId="4A6C5A33" w14:textId="556258D0" w:rsidR="00A25436" w:rsidRDefault="00A25436" w:rsidP="005061E3">
      <w:pPr>
        <w:spacing w:line="360" w:lineRule="auto"/>
        <w:rPr>
          <w:rFonts w:cstheme="minorHAnsi"/>
          <w:sz w:val="22"/>
          <w:szCs w:val="22"/>
        </w:rPr>
      </w:pPr>
      <w:r w:rsidRPr="0036079D">
        <w:rPr>
          <w:rFonts w:cstheme="minorHAnsi"/>
          <w:sz w:val="22"/>
          <w:szCs w:val="22"/>
        </w:rPr>
        <w:t xml:space="preserve">Mit der Modellvielfalt im DE LUXE bleibt es </w:t>
      </w:r>
      <w:r w:rsidRPr="005061E3">
        <w:rPr>
          <w:rFonts w:cstheme="minorHAnsi"/>
          <w:sz w:val="22"/>
          <w:szCs w:val="22"/>
        </w:rPr>
        <w:t xml:space="preserve">den Camping-Fans selbst überlassen, ob sie auf Stockbetten, Einzelbetten, französischem Bett, </w:t>
      </w:r>
      <w:proofErr w:type="spellStart"/>
      <w:r w:rsidRPr="005061E3">
        <w:rPr>
          <w:rFonts w:cstheme="minorHAnsi"/>
          <w:sz w:val="22"/>
          <w:szCs w:val="22"/>
        </w:rPr>
        <w:t>Queensbett</w:t>
      </w:r>
      <w:proofErr w:type="spellEnd"/>
      <w:r w:rsidRPr="005061E3">
        <w:rPr>
          <w:rFonts w:cstheme="minorHAnsi"/>
          <w:sz w:val="22"/>
          <w:szCs w:val="22"/>
        </w:rPr>
        <w:t xml:space="preserve"> oder platzsparende Hubbetten setzen. Viele Ausstattungs-Details sind auch im DE LUXE dank HOBBYKOMPLETT-VOLLAUSSTATTUNG von Anfang an inklusive.</w:t>
      </w:r>
    </w:p>
    <w:p w14:paraId="004196BF" w14:textId="0EED052A" w:rsidR="008D6618" w:rsidRPr="005061E3" w:rsidRDefault="008D6618" w:rsidP="005061E3">
      <w:pPr>
        <w:spacing w:line="360" w:lineRule="auto"/>
        <w:rPr>
          <w:rFonts w:cstheme="minorHAnsi"/>
          <w:sz w:val="22"/>
          <w:szCs w:val="22"/>
        </w:rPr>
      </w:pPr>
    </w:p>
    <w:p w14:paraId="39CD22BB" w14:textId="6BC93F33" w:rsidR="00A25436" w:rsidRPr="005061E3" w:rsidRDefault="00A25436" w:rsidP="005061E3">
      <w:pPr>
        <w:spacing w:line="360" w:lineRule="auto"/>
        <w:rPr>
          <w:rFonts w:ascii="Arial" w:hAnsi="Arial" w:cs="Arial"/>
          <w:b/>
          <w:bCs/>
          <w:caps/>
          <w:color w:val="5B8EBA"/>
          <w:sz w:val="28"/>
          <w:szCs w:val="28"/>
        </w:rPr>
      </w:pPr>
      <w:r w:rsidRPr="005061E3">
        <w:rPr>
          <w:rFonts w:ascii="Arial" w:hAnsi="Arial" w:cs="Arial"/>
          <w:b/>
          <w:bCs/>
          <w:caps/>
          <w:color w:val="5B8EBA"/>
          <w:sz w:val="28"/>
          <w:szCs w:val="28"/>
        </w:rPr>
        <w:t>Gebaut für Familien</w:t>
      </w:r>
    </w:p>
    <w:p w14:paraId="6989F7CD" w14:textId="77777777" w:rsidR="002532AD" w:rsidRDefault="00A25436" w:rsidP="005061E3">
      <w:pPr>
        <w:spacing w:line="360" w:lineRule="auto"/>
        <w:rPr>
          <w:rFonts w:cstheme="minorHAnsi"/>
          <w:sz w:val="22"/>
          <w:szCs w:val="22"/>
        </w:rPr>
      </w:pPr>
      <w:r w:rsidRPr="005061E3">
        <w:rPr>
          <w:rFonts w:cstheme="minorHAnsi"/>
          <w:sz w:val="22"/>
          <w:szCs w:val="22"/>
        </w:rPr>
        <w:t xml:space="preserve">Ein klares Plus für mehrköpfige Familien ist die große Mittelsitzgruppe im DE LUXE 545 KMF und im </w:t>
      </w:r>
    </w:p>
    <w:p w14:paraId="73DC4102" w14:textId="77777777" w:rsidR="002532AD" w:rsidRDefault="00A25436" w:rsidP="005061E3">
      <w:pPr>
        <w:spacing w:line="360" w:lineRule="auto"/>
        <w:rPr>
          <w:rFonts w:cstheme="minorHAnsi"/>
          <w:sz w:val="22"/>
          <w:szCs w:val="22"/>
        </w:rPr>
      </w:pPr>
      <w:r w:rsidRPr="005061E3">
        <w:rPr>
          <w:rFonts w:cstheme="minorHAnsi"/>
          <w:sz w:val="22"/>
          <w:szCs w:val="22"/>
        </w:rPr>
        <w:t xml:space="preserve">DE LUXE 560 </w:t>
      </w:r>
      <w:proofErr w:type="spellStart"/>
      <w:r w:rsidRPr="005061E3">
        <w:rPr>
          <w:rFonts w:cstheme="minorHAnsi"/>
          <w:sz w:val="22"/>
          <w:szCs w:val="22"/>
        </w:rPr>
        <w:t>KMFe</w:t>
      </w:r>
      <w:proofErr w:type="spellEnd"/>
      <w:r w:rsidRPr="005061E3">
        <w:rPr>
          <w:rFonts w:cstheme="minorHAnsi"/>
          <w:sz w:val="22"/>
          <w:szCs w:val="22"/>
        </w:rPr>
        <w:t xml:space="preserve">. Mit 2.50 m Breite bieten diese Modelle besonders viel Platz zum Essen, Spielen, </w:t>
      </w:r>
    </w:p>
    <w:p w14:paraId="0DBA2F5C" w14:textId="6CF45135" w:rsidR="00A25436" w:rsidRPr="005061E3" w:rsidRDefault="00A25436" w:rsidP="005061E3">
      <w:pPr>
        <w:spacing w:line="360" w:lineRule="auto"/>
        <w:rPr>
          <w:rFonts w:cstheme="minorHAnsi"/>
          <w:color w:val="FF0000"/>
          <w:sz w:val="22"/>
          <w:szCs w:val="22"/>
        </w:rPr>
      </w:pPr>
      <w:r w:rsidRPr="005061E3">
        <w:rPr>
          <w:rFonts w:cstheme="minorHAnsi"/>
          <w:sz w:val="22"/>
          <w:szCs w:val="22"/>
        </w:rPr>
        <w:t>Basteln und Entspannen. Dank neuem Design mit hellen Möbeln und Polstern, mattweißen Ober</w:t>
      </w:r>
      <w:r w:rsidRPr="0036079D">
        <w:rPr>
          <w:rFonts w:cstheme="minorHAnsi"/>
          <w:sz w:val="22"/>
          <w:szCs w:val="22"/>
        </w:rPr>
        <w:t xml:space="preserve">schrankklappen und anthrazitfarbener Küche strahlt der DE LUXE in der Saison 2024 noch mehr Gemütlichkeit aus. Für einen schicken ersten Eindruck sorgt auch hier das überarbeitete Außendesign. </w:t>
      </w:r>
    </w:p>
    <w:p w14:paraId="4052F5BE" w14:textId="49B88639" w:rsidR="00A25436" w:rsidRDefault="00A25436" w:rsidP="004429AF">
      <w:pPr>
        <w:spacing w:line="360" w:lineRule="auto"/>
        <w:rPr>
          <w:rFonts w:cstheme="minorHAnsi"/>
          <w:sz w:val="22"/>
          <w:szCs w:val="22"/>
        </w:rPr>
      </w:pPr>
    </w:p>
    <w:p w14:paraId="470213BF" w14:textId="35BC5477" w:rsidR="0036079D" w:rsidRDefault="0036079D" w:rsidP="004429AF">
      <w:pPr>
        <w:spacing w:line="360" w:lineRule="auto"/>
        <w:rPr>
          <w:rFonts w:cstheme="minorHAnsi"/>
          <w:sz w:val="22"/>
          <w:szCs w:val="22"/>
        </w:rPr>
      </w:pPr>
    </w:p>
    <w:p w14:paraId="1501170D" w14:textId="65DDFB94" w:rsidR="0036079D" w:rsidRDefault="0036079D" w:rsidP="004429AF">
      <w:pPr>
        <w:spacing w:line="360" w:lineRule="auto"/>
        <w:rPr>
          <w:rFonts w:cstheme="minorHAnsi"/>
          <w:sz w:val="22"/>
          <w:szCs w:val="22"/>
        </w:rPr>
      </w:pPr>
    </w:p>
    <w:p w14:paraId="10093CE7" w14:textId="4D721F1E" w:rsidR="0036079D" w:rsidRDefault="0036079D" w:rsidP="004429AF">
      <w:pPr>
        <w:spacing w:line="360" w:lineRule="auto"/>
        <w:rPr>
          <w:rFonts w:cstheme="minorHAnsi"/>
          <w:sz w:val="22"/>
          <w:szCs w:val="22"/>
        </w:rPr>
      </w:pPr>
    </w:p>
    <w:p w14:paraId="4DAD8DCB" w14:textId="2CA7E20E" w:rsidR="0036079D" w:rsidRDefault="00FD6795" w:rsidP="004429AF">
      <w:pPr>
        <w:spacing w:line="360" w:lineRule="auto"/>
        <w:rPr>
          <w:rFonts w:cstheme="minorHAnsi"/>
          <w:noProof/>
          <w:sz w:val="22"/>
          <w:szCs w:val="22"/>
        </w:rPr>
      </w:pPr>
      <w:r>
        <w:rPr>
          <w:rFonts w:cstheme="minorHAnsi"/>
          <w:noProof/>
          <w:sz w:val="22"/>
          <w:szCs w:val="22"/>
          <w:lang w:eastAsia="de-DE"/>
        </w:rPr>
        <w:lastRenderedPageBreak/>
        <w:drawing>
          <wp:anchor distT="0" distB="0" distL="114300" distR="114300" simplePos="0" relativeHeight="251662336" behindDoc="1" locked="0" layoutInCell="1" allowOverlap="1" wp14:anchorId="5DF86F23" wp14:editId="61340672">
            <wp:simplePos x="0" y="0"/>
            <wp:positionH relativeFrom="margin">
              <wp:posOffset>-396240</wp:posOffset>
            </wp:positionH>
            <wp:positionV relativeFrom="paragraph">
              <wp:posOffset>126365</wp:posOffset>
            </wp:positionV>
            <wp:extent cx="4998720" cy="2604135"/>
            <wp:effectExtent l="0" t="0" r="0" b="0"/>
            <wp:wrapSquare wrapText="bothSides"/>
            <wp:docPr id="7" name="Grafik 7" descr="Ein Bild, das Transport, Fahrzeug, Rad, Wohnmob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ransport, Fahrzeug, Rad, Wohnmobil enthält.&#10;&#10;Automatisch generierte Beschreibung"/>
                    <pic:cNvPicPr/>
                  </pic:nvPicPr>
                  <pic:blipFill rotWithShape="1">
                    <a:blip r:embed="rId12"/>
                    <a:srcRect b="7443"/>
                    <a:stretch/>
                  </pic:blipFill>
                  <pic:spPr bwMode="auto">
                    <a:xfrm>
                      <a:off x="0" y="0"/>
                      <a:ext cx="4998720" cy="2604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CE145" w14:textId="3F97FA58" w:rsidR="0036079D" w:rsidRDefault="00FD6795" w:rsidP="004429AF">
      <w:pPr>
        <w:spacing w:line="360" w:lineRule="auto"/>
        <w:rPr>
          <w:rFonts w:cstheme="minorHAnsi"/>
          <w:noProof/>
          <w:sz w:val="22"/>
          <w:szCs w:val="22"/>
        </w:rPr>
      </w:pPr>
      <w:r>
        <w:rPr>
          <w:rFonts w:cstheme="minorHAnsi"/>
          <w:noProof/>
          <w:sz w:val="22"/>
          <w:szCs w:val="22"/>
          <w:lang w:eastAsia="de-DE"/>
        </w:rPr>
        <w:drawing>
          <wp:anchor distT="0" distB="0" distL="114300" distR="114300" simplePos="0" relativeHeight="251663360" behindDoc="1" locked="0" layoutInCell="1" allowOverlap="1" wp14:anchorId="21FA0D34" wp14:editId="433694F5">
            <wp:simplePos x="0" y="0"/>
            <wp:positionH relativeFrom="margin">
              <wp:posOffset>1775460</wp:posOffset>
            </wp:positionH>
            <wp:positionV relativeFrom="paragraph">
              <wp:posOffset>26670</wp:posOffset>
            </wp:positionV>
            <wp:extent cx="4478020" cy="2426335"/>
            <wp:effectExtent l="0" t="0" r="0" b="0"/>
            <wp:wrapNone/>
            <wp:docPr id="6" name="Grafik 6" descr="Ein Bild, das Transport, Rad, Fahrzeug,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ransport, Rad, Fahrzeug, Landfahrzeug enthält.&#10;&#10;Automatisch generierte Beschreibung"/>
                    <pic:cNvPicPr/>
                  </pic:nvPicPr>
                  <pic:blipFill rotWithShape="1">
                    <a:blip r:embed="rId13"/>
                    <a:srcRect b="3747"/>
                    <a:stretch/>
                  </pic:blipFill>
                  <pic:spPr bwMode="auto">
                    <a:xfrm>
                      <a:off x="0" y="0"/>
                      <a:ext cx="4478020" cy="2426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09A64" w14:textId="1A790380" w:rsidR="0036079D" w:rsidRDefault="0036079D" w:rsidP="004429AF">
      <w:pPr>
        <w:spacing w:line="360" w:lineRule="auto"/>
        <w:rPr>
          <w:rFonts w:cstheme="minorHAnsi"/>
          <w:sz w:val="22"/>
          <w:szCs w:val="22"/>
        </w:rPr>
      </w:pPr>
    </w:p>
    <w:p w14:paraId="0475F066" w14:textId="747D7630" w:rsidR="0036079D" w:rsidRDefault="0036079D" w:rsidP="005061E3">
      <w:pPr>
        <w:rPr>
          <w:b/>
          <w:bCs/>
          <w:sz w:val="22"/>
          <w:szCs w:val="22"/>
        </w:rPr>
      </w:pPr>
    </w:p>
    <w:p w14:paraId="3E7D2F14" w14:textId="4DBCFC1D" w:rsidR="0036079D" w:rsidRDefault="0036079D" w:rsidP="005061E3">
      <w:pPr>
        <w:rPr>
          <w:b/>
          <w:bCs/>
          <w:sz w:val="22"/>
          <w:szCs w:val="22"/>
        </w:rPr>
      </w:pPr>
    </w:p>
    <w:p w14:paraId="56F45A41" w14:textId="10102310" w:rsidR="0036079D" w:rsidRDefault="0036079D" w:rsidP="005061E3">
      <w:pPr>
        <w:rPr>
          <w:b/>
          <w:bCs/>
          <w:sz w:val="22"/>
          <w:szCs w:val="22"/>
        </w:rPr>
      </w:pPr>
    </w:p>
    <w:p w14:paraId="22AD0EEA" w14:textId="77777777" w:rsidR="0036079D" w:rsidRDefault="0036079D" w:rsidP="005061E3">
      <w:pPr>
        <w:rPr>
          <w:b/>
          <w:bCs/>
          <w:sz w:val="22"/>
          <w:szCs w:val="22"/>
        </w:rPr>
      </w:pPr>
    </w:p>
    <w:p w14:paraId="02DB8C4F" w14:textId="1D2B90CE" w:rsidR="0036079D" w:rsidRDefault="0036079D" w:rsidP="005061E3">
      <w:pPr>
        <w:rPr>
          <w:b/>
          <w:bCs/>
          <w:sz w:val="22"/>
          <w:szCs w:val="22"/>
        </w:rPr>
      </w:pPr>
    </w:p>
    <w:p w14:paraId="5E59737D" w14:textId="7229EE2C" w:rsidR="0036079D" w:rsidRDefault="0036079D" w:rsidP="005061E3">
      <w:pPr>
        <w:rPr>
          <w:b/>
          <w:bCs/>
          <w:sz w:val="22"/>
          <w:szCs w:val="22"/>
        </w:rPr>
      </w:pPr>
    </w:p>
    <w:p w14:paraId="1339D91F" w14:textId="5A573ED2" w:rsidR="0036079D" w:rsidRDefault="0036079D" w:rsidP="005061E3">
      <w:pPr>
        <w:rPr>
          <w:b/>
          <w:bCs/>
          <w:sz w:val="22"/>
          <w:szCs w:val="22"/>
        </w:rPr>
      </w:pPr>
    </w:p>
    <w:p w14:paraId="37886472" w14:textId="77777777" w:rsidR="0036079D" w:rsidRDefault="0036079D" w:rsidP="005061E3">
      <w:pPr>
        <w:rPr>
          <w:b/>
          <w:bCs/>
          <w:sz w:val="22"/>
          <w:szCs w:val="22"/>
        </w:rPr>
      </w:pPr>
    </w:p>
    <w:p w14:paraId="4DC28D24" w14:textId="77777777" w:rsidR="0036079D" w:rsidRDefault="0036079D" w:rsidP="005061E3">
      <w:pPr>
        <w:rPr>
          <w:b/>
          <w:bCs/>
          <w:sz w:val="22"/>
          <w:szCs w:val="22"/>
        </w:rPr>
      </w:pPr>
    </w:p>
    <w:p w14:paraId="0709B920" w14:textId="77777777" w:rsidR="0036079D" w:rsidRDefault="0036079D" w:rsidP="005061E3">
      <w:pPr>
        <w:rPr>
          <w:b/>
          <w:bCs/>
          <w:sz w:val="22"/>
          <w:szCs w:val="22"/>
        </w:rPr>
      </w:pPr>
    </w:p>
    <w:p w14:paraId="475A1A24" w14:textId="77777777" w:rsidR="0036079D" w:rsidRDefault="0036079D" w:rsidP="005061E3">
      <w:pPr>
        <w:rPr>
          <w:b/>
          <w:bCs/>
          <w:sz w:val="22"/>
          <w:szCs w:val="22"/>
        </w:rPr>
      </w:pPr>
    </w:p>
    <w:p w14:paraId="14A1F3D1" w14:textId="77777777" w:rsidR="0036079D" w:rsidRDefault="0036079D" w:rsidP="005061E3">
      <w:pPr>
        <w:rPr>
          <w:b/>
          <w:bCs/>
          <w:sz w:val="22"/>
          <w:szCs w:val="22"/>
        </w:rPr>
      </w:pPr>
    </w:p>
    <w:p w14:paraId="14B16E38" w14:textId="77777777" w:rsidR="0036079D" w:rsidRDefault="0036079D" w:rsidP="005061E3">
      <w:pPr>
        <w:rPr>
          <w:b/>
          <w:bCs/>
          <w:sz w:val="22"/>
          <w:szCs w:val="22"/>
        </w:rPr>
      </w:pPr>
    </w:p>
    <w:p w14:paraId="65224F13" w14:textId="0C52B718" w:rsidR="00FD6795" w:rsidRDefault="00FD6795" w:rsidP="00FD6795">
      <w:pPr>
        <w:spacing w:line="360" w:lineRule="auto"/>
        <w:rPr>
          <w:rFonts w:cstheme="minorHAnsi"/>
          <w:sz w:val="20"/>
          <w:szCs w:val="20"/>
        </w:rPr>
      </w:pPr>
      <w:r>
        <w:rPr>
          <w:rFonts w:cstheme="minorHAnsi"/>
          <w:sz w:val="20"/>
          <w:szCs w:val="20"/>
        </w:rPr>
        <w:t xml:space="preserve">Neues Außendesign des DE LUXE 540 </w:t>
      </w:r>
      <w:proofErr w:type="spellStart"/>
      <w:r>
        <w:rPr>
          <w:rFonts w:cstheme="minorHAnsi"/>
          <w:sz w:val="20"/>
          <w:szCs w:val="20"/>
        </w:rPr>
        <w:t>KMFe</w:t>
      </w:r>
      <w:proofErr w:type="spellEnd"/>
    </w:p>
    <w:p w14:paraId="666B38EE" w14:textId="77777777" w:rsidR="0036079D" w:rsidRDefault="0036079D" w:rsidP="005061E3">
      <w:pPr>
        <w:rPr>
          <w:b/>
          <w:bCs/>
          <w:sz w:val="22"/>
          <w:szCs w:val="22"/>
        </w:rPr>
      </w:pPr>
    </w:p>
    <w:p w14:paraId="0A4A427A" w14:textId="77777777" w:rsidR="0036079D" w:rsidRDefault="0036079D" w:rsidP="005061E3">
      <w:pPr>
        <w:rPr>
          <w:b/>
          <w:bCs/>
          <w:sz w:val="22"/>
          <w:szCs w:val="22"/>
        </w:rPr>
      </w:pPr>
    </w:p>
    <w:p w14:paraId="31F03937" w14:textId="77777777" w:rsidR="0036079D" w:rsidRDefault="0036079D" w:rsidP="005061E3">
      <w:pPr>
        <w:rPr>
          <w:b/>
          <w:bCs/>
          <w:sz w:val="22"/>
          <w:szCs w:val="22"/>
        </w:rPr>
      </w:pPr>
    </w:p>
    <w:p w14:paraId="1BA19146" w14:textId="40569C56" w:rsidR="005061E3" w:rsidRDefault="005061E3" w:rsidP="005061E3">
      <w:pPr>
        <w:rPr>
          <w:sz w:val="22"/>
          <w:szCs w:val="22"/>
        </w:rPr>
      </w:pPr>
      <w:r w:rsidRPr="005061E3">
        <w:rPr>
          <w:b/>
          <w:bCs/>
          <w:sz w:val="22"/>
          <w:szCs w:val="22"/>
        </w:rPr>
        <w:t xml:space="preserve">Erstmals zu sehen sind die überarbeiteten Baureihen ONTOUR und DE LUXE beim Caravan Salon </w:t>
      </w:r>
      <w:r w:rsidR="00AF583E">
        <w:rPr>
          <w:b/>
          <w:bCs/>
          <w:sz w:val="22"/>
          <w:szCs w:val="22"/>
        </w:rPr>
        <w:br/>
      </w:r>
      <w:r w:rsidRPr="005061E3">
        <w:rPr>
          <w:b/>
          <w:bCs/>
          <w:sz w:val="22"/>
          <w:szCs w:val="22"/>
        </w:rPr>
        <w:t xml:space="preserve">Düsseldorf vom 25.08. – 03.09.2023 und ab </w:t>
      </w:r>
      <w:r w:rsidRPr="002532AD">
        <w:rPr>
          <w:b/>
          <w:bCs/>
          <w:sz w:val="22"/>
          <w:szCs w:val="22"/>
        </w:rPr>
        <w:t>sofort</w:t>
      </w:r>
      <w:r w:rsidRPr="005061E3">
        <w:rPr>
          <w:b/>
          <w:bCs/>
          <w:color w:val="FF0000"/>
          <w:sz w:val="22"/>
          <w:szCs w:val="22"/>
        </w:rPr>
        <w:t xml:space="preserve"> </w:t>
      </w:r>
      <w:r w:rsidRPr="005061E3">
        <w:rPr>
          <w:b/>
          <w:bCs/>
          <w:sz w:val="22"/>
          <w:szCs w:val="22"/>
        </w:rPr>
        <w:t xml:space="preserve">online auf </w:t>
      </w:r>
      <w:hyperlink r:id="rId14" w:history="1">
        <w:r w:rsidRPr="005061E3">
          <w:rPr>
            <w:rStyle w:val="Hyperlink"/>
            <w:rFonts w:cstheme="minorHAnsi"/>
          </w:rPr>
          <w:t>hobby-caravan.de</w:t>
        </w:r>
      </w:hyperlink>
    </w:p>
    <w:p w14:paraId="1BCB8C40" w14:textId="2C55D0CE" w:rsidR="005061E3" w:rsidRPr="005061E3" w:rsidRDefault="005061E3" w:rsidP="005061E3">
      <w:pPr>
        <w:rPr>
          <w:b/>
          <w:bCs/>
          <w:sz w:val="22"/>
          <w:szCs w:val="22"/>
        </w:rPr>
      </w:pPr>
    </w:p>
    <w:p w14:paraId="65C37CCC" w14:textId="5420F356" w:rsidR="005061E3" w:rsidRDefault="005061E3" w:rsidP="005061E3">
      <w:pPr>
        <w:spacing w:line="360" w:lineRule="auto"/>
        <w:rPr>
          <w:rFonts w:cstheme="minorHAnsi"/>
          <w:sz w:val="22"/>
          <w:szCs w:val="22"/>
        </w:rPr>
      </w:pPr>
    </w:p>
    <w:p w14:paraId="17977AE0" w14:textId="1BC077B3" w:rsidR="005061E3" w:rsidRPr="00CE5C67" w:rsidRDefault="005061E3" w:rsidP="005061E3">
      <w:pPr>
        <w:spacing w:line="360" w:lineRule="auto"/>
        <w:rPr>
          <w:rFonts w:cstheme="minorHAnsi"/>
          <w:b/>
          <w:bCs/>
          <w:sz w:val="22"/>
          <w:szCs w:val="22"/>
        </w:rPr>
      </w:pPr>
      <w:r w:rsidRPr="00CE5C67">
        <w:rPr>
          <w:rFonts w:cstheme="minorHAnsi"/>
          <w:b/>
          <w:bCs/>
          <w:sz w:val="22"/>
          <w:szCs w:val="22"/>
        </w:rPr>
        <w:t>Weiterführende Informationen erh</w:t>
      </w:r>
      <w:r w:rsidR="00D55152">
        <w:rPr>
          <w:rFonts w:cstheme="minorHAnsi"/>
          <w:b/>
          <w:bCs/>
          <w:sz w:val="22"/>
          <w:szCs w:val="22"/>
        </w:rPr>
        <w:t>ä</w:t>
      </w:r>
      <w:r w:rsidRPr="00CE5C67">
        <w:rPr>
          <w:rFonts w:cstheme="minorHAnsi"/>
          <w:b/>
          <w:bCs/>
          <w:sz w:val="22"/>
          <w:szCs w:val="22"/>
        </w:rPr>
        <w:t>l</w:t>
      </w:r>
      <w:r w:rsidR="00D55152">
        <w:rPr>
          <w:rFonts w:cstheme="minorHAnsi"/>
          <w:b/>
          <w:bCs/>
          <w:sz w:val="22"/>
          <w:szCs w:val="22"/>
        </w:rPr>
        <w:t xml:space="preserve">tst du </w:t>
      </w:r>
      <w:r w:rsidRPr="00CE5C67">
        <w:rPr>
          <w:rFonts w:cstheme="minorHAnsi"/>
          <w:b/>
          <w:bCs/>
          <w:sz w:val="22"/>
          <w:szCs w:val="22"/>
        </w:rPr>
        <w:t>über die Hobby Pressestelle:</w:t>
      </w:r>
    </w:p>
    <w:p w14:paraId="295191E8" w14:textId="17A1B608" w:rsidR="005061E3" w:rsidRPr="00CE5C67" w:rsidRDefault="00000000" w:rsidP="005061E3">
      <w:pPr>
        <w:spacing w:line="360" w:lineRule="auto"/>
        <w:rPr>
          <w:rStyle w:val="Hyperlink"/>
          <w:rFonts w:cstheme="minorHAnsi"/>
          <w:color w:val="auto"/>
          <w:sz w:val="28"/>
          <w:szCs w:val="28"/>
          <w:u w:val="none"/>
        </w:rPr>
      </w:pPr>
      <w:hyperlink r:id="rId15" w:history="1">
        <w:r w:rsidR="005061E3" w:rsidRPr="00CE5C67">
          <w:rPr>
            <w:rStyle w:val="Hyperlink"/>
            <w:rFonts w:cstheme="minorHAnsi"/>
            <w:sz w:val="22"/>
            <w:szCs w:val="22"/>
          </w:rPr>
          <w:t>presse@hobby-caravan.de</w:t>
        </w:r>
      </w:hyperlink>
      <w:r w:rsidR="005061E3" w:rsidRPr="00CE5C67">
        <w:rPr>
          <w:rFonts w:cstheme="minorHAnsi"/>
          <w:sz w:val="22"/>
          <w:szCs w:val="22"/>
        </w:rPr>
        <w:t xml:space="preserve"> oder unter </w:t>
      </w:r>
      <w:hyperlink r:id="rId16" w:history="1">
        <w:r w:rsidR="005061E3" w:rsidRPr="001E2F68">
          <w:rPr>
            <w:rStyle w:val="Hyperlink"/>
            <w:rFonts w:cstheme="minorHAnsi"/>
            <w:sz w:val="22"/>
            <w:szCs w:val="22"/>
          </w:rPr>
          <w:t>mediaportal.hobby-caravan.de</w:t>
        </w:r>
      </w:hyperlink>
      <w:r w:rsidR="005061E3" w:rsidRPr="00CE5C67">
        <w:rPr>
          <w:rFonts w:cstheme="minorHAnsi"/>
          <w:sz w:val="22"/>
          <w:szCs w:val="22"/>
        </w:rPr>
        <w:t xml:space="preserve"> </w:t>
      </w:r>
    </w:p>
    <w:p w14:paraId="25DEBCC7" w14:textId="09229995" w:rsidR="00A25436" w:rsidRDefault="00A25436" w:rsidP="004429AF">
      <w:pPr>
        <w:spacing w:line="360" w:lineRule="auto"/>
        <w:rPr>
          <w:rFonts w:cstheme="minorHAnsi"/>
          <w:sz w:val="22"/>
          <w:szCs w:val="22"/>
        </w:rPr>
      </w:pPr>
    </w:p>
    <w:p w14:paraId="23B997FA" w14:textId="517AA192" w:rsidR="003F6304" w:rsidRDefault="003F6304" w:rsidP="002C35EE">
      <w:pPr>
        <w:spacing w:after="160" w:line="259" w:lineRule="auto"/>
        <w:rPr>
          <w:rFonts w:cstheme="minorHAnsi"/>
          <w:sz w:val="22"/>
          <w:szCs w:val="22"/>
        </w:rPr>
      </w:pPr>
    </w:p>
    <w:sectPr w:rsidR="003F6304" w:rsidSect="009B0DA2">
      <w:headerReference w:type="default" r:id="rId17"/>
      <w:footerReference w:type="default" r:id="rId18"/>
      <w:headerReference w:type="first" r:id="rId19"/>
      <w:footerReference w:type="first" r:id="rId20"/>
      <w:type w:val="continuous"/>
      <w:pgSz w:w="11906" w:h="16838" w:code="9"/>
      <w:pgMar w:top="1588" w:right="1134"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9F2FA" w14:textId="77777777" w:rsidR="0055727E" w:rsidRDefault="0055727E" w:rsidP="00EF701B">
      <w:r>
        <w:separator/>
      </w:r>
    </w:p>
  </w:endnote>
  <w:endnote w:type="continuationSeparator" w:id="0">
    <w:p w14:paraId="00C2E98D" w14:textId="77777777" w:rsidR="0055727E" w:rsidRDefault="0055727E" w:rsidP="00EF7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48AF" w14:textId="77777777" w:rsidR="003B5097" w:rsidRDefault="003B5097">
    <w:pPr>
      <w:pStyle w:val="Fuzeile"/>
      <w:rPr>
        <w:color w:val="3F89BF"/>
      </w:rPr>
    </w:pPr>
    <w:r w:rsidRPr="004062AE">
      <w:rPr>
        <w:rFonts w:ascii="Arial" w:hAnsi="Arial" w:cs="Arial"/>
        <w:noProof/>
        <w:sz w:val="16"/>
        <w:szCs w:val="16"/>
        <w:lang w:eastAsia="de-DE"/>
      </w:rPr>
      <w:drawing>
        <wp:anchor distT="0" distB="0" distL="114300" distR="114300" simplePos="0" relativeHeight="251658240" behindDoc="0" locked="0" layoutInCell="1" allowOverlap="1" wp14:anchorId="2036A994" wp14:editId="6C145320">
          <wp:simplePos x="0" y="0"/>
          <wp:positionH relativeFrom="column">
            <wp:posOffset>5013960</wp:posOffset>
          </wp:positionH>
          <wp:positionV relativeFrom="paragraph">
            <wp:posOffset>22860</wp:posOffset>
          </wp:positionV>
          <wp:extent cx="1036320" cy="358140"/>
          <wp:effectExtent l="0" t="0" r="0" b="381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5F2381E" w14:textId="77777777" w:rsidR="003B5097" w:rsidRDefault="003B5097" w:rsidP="004062AE">
    <w:pPr>
      <w:pStyle w:val="Formatvorlage1"/>
      <w:rPr>
        <w:rFonts w:ascii="Arial" w:hAnsi="Arial" w:cs="Arial"/>
        <w:sz w:val="16"/>
        <w:szCs w:val="16"/>
      </w:rPr>
    </w:pPr>
  </w:p>
  <w:p w14:paraId="285FA8DF" w14:textId="138C6D5A" w:rsidR="001E2F68" w:rsidRPr="00497FEE" w:rsidRDefault="001E2F68" w:rsidP="001E2F68">
    <w:pPr>
      <w:pStyle w:val="Formatvorlage1"/>
      <w:rPr>
        <w:rFonts w:ascii="Arial" w:hAnsi="Arial" w:cs="Arial"/>
        <w:sz w:val="16"/>
        <w:szCs w:val="16"/>
      </w:rPr>
    </w:pP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AF583E">
      <w:rPr>
        <w:rFonts w:ascii="Arial" w:hAnsi="Arial" w:cs="Arial"/>
        <w:noProof/>
        <w:sz w:val="16"/>
        <w:szCs w:val="16"/>
      </w:rPr>
      <w:t>4</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 </w:t>
    </w:r>
    <w:r w:rsidR="003F7770">
      <w:rPr>
        <w:rFonts w:ascii="Arial" w:hAnsi="Arial" w:cs="Arial"/>
        <w:sz w:val="16"/>
        <w:szCs w:val="16"/>
      </w:rPr>
      <w:t>07</w:t>
    </w:r>
    <w:r w:rsidR="005061E3" w:rsidRPr="009F3A74">
      <w:rPr>
        <w:rFonts w:ascii="Arial" w:hAnsi="Arial" w:cs="Arial"/>
        <w:sz w:val="16"/>
        <w:szCs w:val="16"/>
      </w:rPr>
      <w:t>.</w:t>
    </w:r>
    <w:r w:rsidR="005061E3">
      <w:rPr>
        <w:rFonts w:ascii="Arial" w:hAnsi="Arial" w:cs="Arial"/>
        <w:sz w:val="16"/>
        <w:szCs w:val="16"/>
      </w:rPr>
      <w:t>0</w:t>
    </w:r>
    <w:r w:rsidR="003F7770">
      <w:rPr>
        <w:rFonts w:ascii="Arial" w:hAnsi="Arial" w:cs="Arial"/>
        <w:sz w:val="16"/>
        <w:szCs w:val="16"/>
      </w:rPr>
      <w:t>8</w:t>
    </w:r>
    <w:r w:rsidR="005061E3">
      <w:rPr>
        <w:rFonts w:ascii="Arial" w:hAnsi="Arial" w:cs="Arial"/>
        <w:sz w:val="16"/>
        <w:szCs w:val="16"/>
      </w:rPr>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FA4D" w14:textId="2F031CEE" w:rsidR="003B5097" w:rsidRPr="003F7770" w:rsidRDefault="003B5097" w:rsidP="00497FEE">
    <w:pPr>
      <w:pStyle w:val="Formatvorlage1"/>
      <w:rPr>
        <w:rFonts w:ascii="Arial" w:hAnsi="Arial" w:cs="Arial"/>
        <w:sz w:val="16"/>
        <w:szCs w:val="16"/>
      </w:rPr>
    </w:pPr>
    <w:r w:rsidRPr="004062AE">
      <w:rPr>
        <w:rFonts w:ascii="Arial" w:hAnsi="Arial" w:cs="Arial"/>
        <w:noProof/>
        <w:sz w:val="16"/>
        <w:szCs w:val="16"/>
        <w:lang w:eastAsia="de-DE"/>
      </w:rPr>
      <w:drawing>
        <wp:anchor distT="0" distB="0" distL="114300" distR="114300" simplePos="0" relativeHeight="251660288" behindDoc="0" locked="0" layoutInCell="1" allowOverlap="1" wp14:anchorId="62C5F3F3" wp14:editId="5F2C9EE5">
          <wp:simplePos x="0" y="0"/>
          <wp:positionH relativeFrom="column">
            <wp:posOffset>5025390</wp:posOffset>
          </wp:positionH>
          <wp:positionV relativeFrom="paragraph">
            <wp:posOffset>-264160</wp:posOffset>
          </wp:positionV>
          <wp:extent cx="1036320" cy="358140"/>
          <wp:effectExtent l="0" t="0" r="0" b="381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C84C26">
      <w:rPr>
        <w:rFonts w:ascii="Arial" w:hAnsi="Arial" w:cs="Arial"/>
        <w:noProof/>
        <w:sz w:val="16"/>
        <w:szCs w:val="16"/>
      </w:rPr>
      <w:t>1</w:t>
    </w:r>
    <w:r w:rsidRPr="004062AE">
      <w:rPr>
        <w:rFonts w:ascii="Arial" w:hAnsi="Arial" w:cs="Arial"/>
        <w:sz w:val="16"/>
        <w:szCs w:val="16"/>
      </w:rPr>
      <w:fldChar w:fldCharType="end"/>
    </w:r>
    <w:r w:rsidRPr="004062AE">
      <w:rPr>
        <w:rFonts w:ascii="Arial" w:hAnsi="Arial" w:cs="Arial"/>
        <w:sz w:val="16"/>
        <w:szCs w:val="16"/>
      </w:rPr>
      <w:t xml:space="preserve">     </w:t>
    </w:r>
    <w:r w:rsidRPr="00087506">
      <w:rPr>
        <w:rFonts w:ascii="Arial" w:hAnsi="Arial" w:cs="Arial"/>
        <w:sz w:val="16"/>
        <w:szCs w:val="16"/>
      </w:rPr>
      <w:t>PRESSE-INFORMATION</w:t>
    </w:r>
    <w:r>
      <w:rPr>
        <w:rFonts w:ascii="Arial" w:hAnsi="Arial" w:cs="Arial"/>
        <w:sz w:val="16"/>
        <w:szCs w:val="16"/>
      </w:rPr>
      <w:t xml:space="preserve"> </w:t>
    </w:r>
    <w:r w:rsidR="004D0A80" w:rsidRPr="003F7770">
      <w:rPr>
        <w:rFonts w:ascii="Arial" w:hAnsi="Arial" w:cs="Arial"/>
        <w:sz w:val="16"/>
        <w:szCs w:val="16"/>
      </w:rPr>
      <w:t>–</w:t>
    </w:r>
    <w:r w:rsidR="00F963B2" w:rsidRPr="003F7770">
      <w:rPr>
        <w:rFonts w:ascii="Arial" w:hAnsi="Arial" w:cs="Arial"/>
        <w:sz w:val="16"/>
        <w:szCs w:val="16"/>
      </w:rPr>
      <w:t xml:space="preserve"> </w:t>
    </w:r>
    <w:r w:rsidR="003F7770" w:rsidRPr="003F7770">
      <w:rPr>
        <w:rFonts w:ascii="Arial" w:hAnsi="Arial" w:cs="Arial"/>
        <w:sz w:val="16"/>
        <w:szCs w:val="16"/>
      </w:rPr>
      <w:t>07</w:t>
    </w:r>
    <w:r w:rsidR="00FD2851" w:rsidRPr="003F7770">
      <w:rPr>
        <w:rFonts w:ascii="Arial" w:hAnsi="Arial" w:cs="Arial"/>
        <w:sz w:val="16"/>
        <w:szCs w:val="16"/>
      </w:rPr>
      <w:t>.</w:t>
    </w:r>
    <w:r w:rsidR="00CC2450" w:rsidRPr="003F7770">
      <w:rPr>
        <w:rFonts w:ascii="Arial" w:hAnsi="Arial" w:cs="Arial"/>
        <w:sz w:val="16"/>
        <w:szCs w:val="16"/>
      </w:rPr>
      <w:t>0</w:t>
    </w:r>
    <w:r w:rsidR="003F7770" w:rsidRPr="003F7770">
      <w:rPr>
        <w:rFonts w:ascii="Arial" w:hAnsi="Arial" w:cs="Arial"/>
        <w:sz w:val="16"/>
        <w:szCs w:val="16"/>
      </w:rPr>
      <w:t>8</w:t>
    </w:r>
    <w:r w:rsidR="004D0A80" w:rsidRPr="003F7770">
      <w:rPr>
        <w:rFonts w:ascii="Arial" w:hAnsi="Arial" w:cs="Arial"/>
        <w:sz w:val="16"/>
        <w:szCs w:val="16"/>
      </w:rPr>
      <w:t>.202</w:t>
    </w:r>
    <w:r w:rsidR="00CC2450" w:rsidRPr="003F7770">
      <w:rPr>
        <w:rFonts w:ascii="Arial" w:hAnsi="Arial" w:cs="Arial"/>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17E93" w14:textId="77777777" w:rsidR="0055727E" w:rsidRDefault="0055727E" w:rsidP="00EF701B">
      <w:r>
        <w:separator/>
      </w:r>
    </w:p>
  </w:footnote>
  <w:footnote w:type="continuationSeparator" w:id="0">
    <w:p w14:paraId="13DB6DFF" w14:textId="77777777" w:rsidR="0055727E" w:rsidRDefault="0055727E" w:rsidP="00EF7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697" w14:textId="77777777" w:rsidR="005061E3" w:rsidRPr="00703B50" w:rsidRDefault="005061E3" w:rsidP="005061E3">
    <w:pPr>
      <w:pStyle w:val="Kopfzeile"/>
      <w:rPr>
        <w:rFonts w:ascii="Arial" w:hAnsi="Arial" w:cs="Arial"/>
        <w:color w:val="3F89BF"/>
        <w:sz w:val="16"/>
        <w:szCs w:val="16"/>
      </w:rPr>
    </w:pPr>
    <w:r>
      <w:rPr>
        <w:rFonts w:ascii="Arial" w:hAnsi="Arial" w:cs="Arial"/>
        <w:color w:val="3F89BF"/>
        <w:sz w:val="16"/>
        <w:szCs w:val="16"/>
      </w:rPr>
      <w:t xml:space="preserve">PRESSEMITTEILUNG: </w:t>
    </w:r>
    <w:r w:rsidRPr="005061E3">
      <w:rPr>
        <w:rFonts w:ascii="Arial" w:hAnsi="Arial" w:cs="Arial"/>
        <w:color w:val="3F89BF"/>
        <w:sz w:val="16"/>
        <w:szCs w:val="16"/>
      </w:rPr>
      <w:t>Hobbys Einsteiger-Wohnwagen</w:t>
    </w:r>
  </w:p>
  <w:p w14:paraId="2B8FEC48" w14:textId="77777777" w:rsidR="00EE1AE7" w:rsidRDefault="00EE1AE7" w:rsidP="001E2F68">
    <w:pPr>
      <w:pStyle w:val="Kopfzeile"/>
      <w:rPr>
        <w:rFonts w:ascii="Arial" w:hAnsi="Arial" w:cs="Arial"/>
        <w:color w:val="3F89BF"/>
        <w:sz w:val="16"/>
        <w:szCs w:val="16"/>
      </w:rPr>
    </w:pPr>
  </w:p>
  <w:p w14:paraId="4B6861A5" w14:textId="77777777" w:rsidR="00FB43A5" w:rsidRPr="001E2F68" w:rsidRDefault="00FB43A5" w:rsidP="001E2F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97201" w14:textId="62D932B5" w:rsidR="003C1D46" w:rsidRPr="00703B50" w:rsidRDefault="00B70BA5" w:rsidP="004408BF">
    <w:pPr>
      <w:pStyle w:val="Kopfzeile"/>
      <w:rPr>
        <w:rFonts w:ascii="Arial" w:hAnsi="Arial" w:cs="Arial"/>
        <w:color w:val="3F89BF"/>
        <w:sz w:val="16"/>
        <w:szCs w:val="16"/>
      </w:rPr>
    </w:pPr>
    <w:r>
      <w:rPr>
        <w:rFonts w:ascii="Arial" w:hAnsi="Arial" w:cs="Arial"/>
        <w:color w:val="3F89BF"/>
        <w:sz w:val="16"/>
        <w:szCs w:val="16"/>
      </w:rPr>
      <w:t>PRESSEMITTEILUNG:</w:t>
    </w:r>
    <w:r w:rsidR="00703B50">
      <w:rPr>
        <w:rFonts w:ascii="Arial" w:hAnsi="Arial" w:cs="Arial"/>
        <w:color w:val="3F89BF"/>
        <w:sz w:val="16"/>
        <w:szCs w:val="16"/>
      </w:rPr>
      <w:t xml:space="preserve"> </w:t>
    </w:r>
    <w:r w:rsidR="005061E3" w:rsidRPr="005061E3">
      <w:rPr>
        <w:rFonts w:ascii="Arial" w:hAnsi="Arial" w:cs="Arial"/>
        <w:color w:val="3F89BF"/>
        <w:sz w:val="16"/>
        <w:szCs w:val="16"/>
      </w:rPr>
      <w:t>Hobbys Einsteiger-Wohnwagen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6C494C"/>
    <w:multiLevelType w:val="hybridMultilevel"/>
    <w:tmpl w:val="B74A1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7C6574"/>
    <w:multiLevelType w:val="hybridMultilevel"/>
    <w:tmpl w:val="721AD0B6"/>
    <w:lvl w:ilvl="0" w:tplc="73422C3C">
      <w:start w:val="1"/>
      <w:numFmt w:val="bullet"/>
      <w:lvlText w:val="-"/>
      <w:lvlJc w:val="left"/>
      <w:pPr>
        <w:ind w:left="720" w:hanging="360"/>
      </w:pPr>
      <w:rPr>
        <w:rFonts w:ascii="Arial" w:eastAsia="Times New Roman" w:hAnsi="Arial" w:cs="Arial"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0A706C"/>
    <w:multiLevelType w:val="hybridMultilevel"/>
    <w:tmpl w:val="6E786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26C7D83"/>
    <w:multiLevelType w:val="hybridMultilevel"/>
    <w:tmpl w:val="A858E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CF8154F"/>
    <w:multiLevelType w:val="hybridMultilevel"/>
    <w:tmpl w:val="E82EC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000CB"/>
    <w:multiLevelType w:val="hybridMultilevel"/>
    <w:tmpl w:val="587C0FC6"/>
    <w:lvl w:ilvl="0" w:tplc="81B09F80">
      <w:start w:val="3"/>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3170B8"/>
    <w:multiLevelType w:val="hybridMultilevel"/>
    <w:tmpl w:val="A4CA6256"/>
    <w:lvl w:ilvl="0" w:tplc="9D0A2D48">
      <w:start w:val="3"/>
      <w:numFmt w:val="bullet"/>
      <w:lvlText w:val=""/>
      <w:lvlJc w:val="left"/>
      <w:pPr>
        <w:ind w:left="420" w:hanging="360"/>
      </w:pPr>
      <w:rPr>
        <w:rFonts w:ascii="Wingdings" w:eastAsiaTheme="minorHAnsi" w:hAnsi="Wingdings" w:cs="Arial"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abstractNum w:abstractNumId="12"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3F38C4"/>
    <w:multiLevelType w:val="hybridMultilevel"/>
    <w:tmpl w:val="F24E58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5A57EAC"/>
    <w:multiLevelType w:val="hybridMultilevel"/>
    <w:tmpl w:val="7484460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848524480">
    <w:abstractNumId w:val="9"/>
  </w:num>
  <w:num w:numId="2" w16cid:durableId="461580951">
    <w:abstractNumId w:val="11"/>
  </w:num>
  <w:num w:numId="3" w16cid:durableId="1512836115">
    <w:abstractNumId w:val="7"/>
  </w:num>
  <w:num w:numId="4" w16cid:durableId="1009647793">
    <w:abstractNumId w:val="12"/>
  </w:num>
  <w:num w:numId="5" w16cid:durableId="59981003">
    <w:abstractNumId w:val="15"/>
  </w:num>
  <w:num w:numId="6" w16cid:durableId="1706903025">
    <w:abstractNumId w:val="0"/>
  </w:num>
  <w:num w:numId="7" w16cid:durableId="1506824536">
    <w:abstractNumId w:val="5"/>
  </w:num>
  <w:num w:numId="8" w16cid:durableId="745809551">
    <w:abstractNumId w:val="3"/>
  </w:num>
  <w:num w:numId="9" w16cid:durableId="2077045941">
    <w:abstractNumId w:val="14"/>
  </w:num>
  <w:num w:numId="10" w16cid:durableId="1670910728">
    <w:abstractNumId w:val="13"/>
  </w:num>
  <w:num w:numId="11" w16cid:durableId="1037002950">
    <w:abstractNumId w:val="4"/>
  </w:num>
  <w:num w:numId="12" w16cid:durableId="1006982072">
    <w:abstractNumId w:val="10"/>
  </w:num>
  <w:num w:numId="13" w16cid:durableId="1419860919">
    <w:abstractNumId w:val="8"/>
  </w:num>
  <w:num w:numId="14" w16cid:durableId="1874076512">
    <w:abstractNumId w:val="17"/>
  </w:num>
  <w:num w:numId="15" w16cid:durableId="1887449048">
    <w:abstractNumId w:val="2"/>
  </w:num>
  <w:num w:numId="16" w16cid:durableId="1648509957">
    <w:abstractNumId w:val="18"/>
  </w:num>
  <w:num w:numId="17" w16cid:durableId="1737045211">
    <w:abstractNumId w:val="6"/>
  </w:num>
  <w:num w:numId="18" w16cid:durableId="1772356818">
    <w:abstractNumId w:val="1"/>
  </w:num>
  <w:num w:numId="19" w16cid:durableId="6248487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B0A"/>
    <w:rsid w:val="000034B3"/>
    <w:rsid w:val="000039C8"/>
    <w:rsid w:val="00004FEB"/>
    <w:rsid w:val="00005E3D"/>
    <w:rsid w:val="00011A17"/>
    <w:rsid w:val="0001215D"/>
    <w:rsid w:val="0001434D"/>
    <w:rsid w:val="00014CC6"/>
    <w:rsid w:val="000151C5"/>
    <w:rsid w:val="0002092E"/>
    <w:rsid w:val="0002367D"/>
    <w:rsid w:val="00044B19"/>
    <w:rsid w:val="00050CC9"/>
    <w:rsid w:val="00051389"/>
    <w:rsid w:val="00051735"/>
    <w:rsid w:val="00054EAA"/>
    <w:rsid w:val="00055502"/>
    <w:rsid w:val="00055CF4"/>
    <w:rsid w:val="00066236"/>
    <w:rsid w:val="00071FAA"/>
    <w:rsid w:val="00082CB7"/>
    <w:rsid w:val="00087506"/>
    <w:rsid w:val="000946DA"/>
    <w:rsid w:val="000A4958"/>
    <w:rsid w:val="000A5D21"/>
    <w:rsid w:val="000A6DF3"/>
    <w:rsid w:val="000B0643"/>
    <w:rsid w:val="000B43CD"/>
    <w:rsid w:val="000C26E0"/>
    <w:rsid w:val="000C3EC8"/>
    <w:rsid w:val="000C7D28"/>
    <w:rsid w:val="000D5D01"/>
    <w:rsid w:val="000D7550"/>
    <w:rsid w:val="000E34C8"/>
    <w:rsid w:val="000E43C0"/>
    <w:rsid w:val="000E6EE6"/>
    <w:rsid w:val="000F222F"/>
    <w:rsid w:val="000F41CA"/>
    <w:rsid w:val="000F5450"/>
    <w:rsid w:val="0011009C"/>
    <w:rsid w:val="001215D0"/>
    <w:rsid w:val="001254E2"/>
    <w:rsid w:val="00134352"/>
    <w:rsid w:val="0013634F"/>
    <w:rsid w:val="00160632"/>
    <w:rsid w:val="00163738"/>
    <w:rsid w:val="00165509"/>
    <w:rsid w:val="00176486"/>
    <w:rsid w:val="00184DCC"/>
    <w:rsid w:val="0019202B"/>
    <w:rsid w:val="0019457F"/>
    <w:rsid w:val="00195EDD"/>
    <w:rsid w:val="001A4000"/>
    <w:rsid w:val="001A456E"/>
    <w:rsid w:val="001B64BA"/>
    <w:rsid w:val="001B650B"/>
    <w:rsid w:val="001B6C00"/>
    <w:rsid w:val="001C4BF6"/>
    <w:rsid w:val="001D0C4B"/>
    <w:rsid w:val="001D333E"/>
    <w:rsid w:val="001D5C19"/>
    <w:rsid w:val="001D7A10"/>
    <w:rsid w:val="001D7DAC"/>
    <w:rsid w:val="001E0BD9"/>
    <w:rsid w:val="001E2F68"/>
    <w:rsid w:val="001E4276"/>
    <w:rsid w:val="001F1784"/>
    <w:rsid w:val="001F44AA"/>
    <w:rsid w:val="001F4FA1"/>
    <w:rsid w:val="001F68E9"/>
    <w:rsid w:val="002110C1"/>
    <w:rsid w:val="00211F0D"/>
    <w:rsid w:val="002175CD"/>
    <w:rsid w:val="0022052B"/>
    <w:rsid w:val="00221A1F"/>
    <w:rsid w:val="0022347E"/>
    <w:rsid w:val="00224300"/>
    <w:rsid w:val="00234703"/>
    <w:rsid w:val="00252AB2"/>
    <w:rsid w:val="00252D8E"/>
    <w:rsid w:val="002532AD"/>
    <w:rsid w:val="0026602B"/>
    <w:rsid w:val="00274196"/>
    <w:rsid w:val="00280A29"/>
    <w:rsid w:val="002868C8"/>
    <w:rsid w:val="002874E1"/>
    <w:rsid w:val="00294355"/>
    <w:rsid w:val="002B63F0"/>
    <w:rsid w:val="002B7A1C"/>
    <w:rsid w:val="002C35EE"/>
    <w:rsid w:val="002C74D9"/>
    <w:rsid w:val="002C79AD"/>
    <w:rsid w:val="002D4B18"/>
    <w:rsid w:val="002D589B"/>
    <w:rsid w:val="002D6932"/>
    <w:rsid w:val="002E369A"/>
    <w:rsid w:val="002E4137"/>
    <w:rsid w:val="002F241F"/>
    <w:rsid w:val="002F58BE"/>
    <w:rsid w:val="00300DE1"/>
    <w:rsid w:val="00304425"/>
    <w:rsid w:val="003050D9"/>
    <w:rsid w:val="00310FA0"/>
    <w:rsid w:val="003117B0"/>
    <w:rsid w:val="00312029"/>
    <w:rsid w:val="00312303"/>
    <w:rsid w:val="00312D5D"/>
    <w:rsid w:val="00312F17"/>
    <w:rsid w:val="00317247"/>
    <w:rsid w:val="00322DEB"/>
    <w:rsid w:val="00333FC8"/>
    <w:rsid w:val="00334C75"/>
    <w:rsid w:val="003370F1"/>
    <w:rsid w:val="003444A6"/>
    <w:rsid w:val="003509FF"/>
    <w:rsid w:val="0036079D"/>
    <w:rsid w:val="00360BBC"/>
    <w:rsid w:val="00361AC4"/>
    <w:rsid w:val="00377EA4"/>
    <w:rsid w:val="00383E39"/>
    <w:rsid w:val="00385934"/>
    <w:rsid w:val="00390724"/>
    <w:rsid w:val="00393B0A"/>
    <w:rsid w:val="0039644C"/>
    <w:rsid w:val="003A1056"/>
    <w:rsid w:val="003A3FEB"/>
    <w:rsid w:val="003A5DCB"/>
    <w:rsid w:val="003B18E3"/>
    <w:rsid w:val="003B3C4A"/>
    <w:rsid w:val="003B5097"/>
    <w:rsid w:val="003B5492"/>
    <w:rsid w:val="003B5827"/>
    <w:rsid w:val="003C1D46"/>
    <w:rsid w:val="003C6A6A"/>
    <w:rsid w:val="003D1BDD"/>
    <w:rsid w:val="003D2A3C"/>
    <w:rsid w:val="003D3662"/>
    <w:rsid w:val="003D395B"/>
    <w:rsid w:val="003D40FB"/>
    <w:rsid w:val="003D7AEE"/>
    <w:rsid w:val="003E02D3"/>
    <w:rsid w:val="003E0AEA"/>
    <w:rsid w:val="003E5130"/>
    <w:rsid w:val="003E73E5"/>
    <w:rsid w:val="003F181F"/>
    <w:rsid w:val="003F6304"/>
    <w:rsid w:val="003F7770"/>
    <w:rsid w:val="003F7DB4"/>
    <w:rsid w:val="004007AA"/>
    <w:rsid w:val="004046A4"/>
    <w:rsid w:val="004062AE"/>
    <w:rsid w:val="004063A1"/>
    <w:rsid w:val="00427453"/>
    <w:rsid w:val="00427839"/>
    <w:rsid w:val="0043083F"/>
    <w:rsid w:val="00433BB7"/>
    <w:rsid w:val="004408BF"/>
    <w:rsid w:val="004429AF"/>
    <w:rsid w:val="004450C4"/>
    <w:rsid w:val="0045392E"/>
    <w:rsid w:val="00456F8F"/>
    <w:rsid w:val="00461B37"/>
    <w:rsid w:val="00462D27"/>
    <w:rsid w:val="00465546"/>
    <w:rsid w:val="00471107"/>
    <w:rsid w:val="00474082"/>
    <w:rsid w:val="00482314"/>
    <w:rsid w:val="00484531"/>
    <w:rsid w:val="00496E9E"/>
    <w:rsid w:val="0049718C"/>
    <w:rsid w:val="00497FEE"/>
    <w:rsid w:val="004A50B9"/>
    <w:rsid w:val="004A50F9"/>
    <w:rsid w:val="004A53CC"/>
    <w:rsid w:val="004B0952"/>
    <w:rsid w:val="004B6D86"/>
    <w:rsid w:val="004C3C6F"/>
    <w:rsid w:val="004D0A80"/>
    <w:rsid w:val="004D3377"/>
    <w:rsid w:val="004D5626"/>
    <w:rsid w:val="004D5F2A"/>
    <w:rsid w:val="004E3305"/>
    <w:rsid w:val="004E6A4E"/>
    <w:rsid w:val="004F4872"/>
    <w:rsid w:val="0050265F"/>
    <w:rsid w:val="00502765"/>
    <w:rsid w:val="0050355E"/>
    <w:rsid w:val="005061E3"/>
    <w:rsid w:val="005073FB"/>
    <w:rsid w:val="00512826"/>
    <w:rsid w:val="005214A4"/>
    <w:rsid w:val="005217A2"/>
    <w:rsid w:val="00523CDA"/>
    <w:rsid w:val="0052550D"/>
    <w:rsid w:val="00526919"/>
    <w:rsid w:val="0054161C"/>
    <w:rsid w:val="00545B13"/>
    <w:rsid w:val="005511AA"/>
    <w:rsid w:val="00554F4C"/>
    <w:rsid w:val="0055681A"/>
    <w:rsid w:val="0055727E"/>
    <w:rsid w:val="00557A51"/>
    <w:rsid w:val="00562545"/>
    <w:rsid w:val="00562D72"/>
    <w:rsid w:val="00562F2C"/>
    <w:rsid w:val="0056432D"/>
    <w:rsid w:val="00566E9A"/>
    <w:rsid w:val="0057148F"/>
    <w:rsid w:val="005805AD"/>
    <w:rsid w:val="005826EA"/>
    <w:rsid w:val="00585A66"/>
    <w:rsid w:val="00585B88"/>
    <w:rsid w:val="0059024C"/>
    <w:rsid w:val="00596539"/>
    <w:rsid w:val="005B5B4F"/>
    <w:rsid w:val="005C5942"/>
    <w:rsid w:val="005D4425"/>
    <w:rsid w:val="005D5E64"/>
    <w:rsid w:val="005F6051"/>
    <w:rsid w:val="00600ADA"/>
    <w:rsid w:val="00617AC1"/>
    <w:rsid w:val="00633347"/>
    <w:rsid w:val="00634240"/>
    <w:rsid w:val="00636DFE"/>
    <w:rsid w:val="006425A0"/>
    <w:rsid w:val="0064278B"/>
    <w:rsid w:val="00642D6F"/>
    <w:rsid w:val="006544E2"/>
    <w:rsid w:val="00672392"/>
    <w:rsid w:val="00685C00"/>
    <w:rsid w:val="00686622"/>
    <w:rsid w:val="0068729B"/>
    <w:rsid w:val="006938FB"/>
    <w:rsid w:val="006A0BF6"/>
    <w:rsid w:val="006A16B5"/>
    <w:rsid w:val="006A283E"/>
    <w:rsid w:val="006A37C8"/>
    <w:rsid w:val="006B44E7"/>
    <w:rsid w:val="006B6403"/>
    <w:rsid w:val="006B67E5"/>
    <w:rsid w:val="006C3859"/>
    <w:rsid w:val="006C41A3"/>
    <w:rsid w:val="006C496E"/>
    <w:rsid w:val="006C5B10"/>
    <w:rsid w:val="006C713A"/>
    <w:rsid w:val="006D3C5F"/>
    <w:rsid w:val="006D77C1"/>
    <w:rsid w:val="006D7A05"/>
    <w:rsid w:val="006E3848"/>
    <w:rsid w:val="006E5BB2"/>
    <w:rsid w:val="006E5E5D"/>
    <w:rsid w:val="006E7BD5"/>
    <w:rsid w:val="006F19F5"/>
    <w:rsid w:val="006F2926"/>
    <w:rsid w:val="006F3A7F"/>
    <w:rsid w:val="00703B50"/>
    <w:rsid w:val="007043B6"/>
    <w:rsid w:val="00704BAA"/>
    <w:rsid w:val="00711472"/>
    <w:rsid w:val="00714600"/>
    <w:rsid w:val="00714E42"/>
    <w:rsid w:val="00717922"/>
    <w:rsid w:val="0072313A"/>
    <w:rsid w:val="0073138A"/>
    <w:rsid w:val="00732BF6"/>
    <w:rsid w:val="0073735E"/>
    <w:rsid w:val="00756ECA"/>
    <w:rsid w:val="00761B59"/>
    <w:rsid w:val="00765BB1"/>
    <w:rsid w:val="007720D8"/>
    <w:rsid w:val="00781E55"/>
    <w:rsid w:val="007851E3"/>
    <w:rsid w:val="00790CF3"/>
    <w:rsid w:val="007A41D0"/>
    <w:rsid w:val="007A623E"/>
    <w:rsid w:val="007A679D"/>
    <w:rsid w:val="007B1C7A"/>
    <w:rsid w:val="007B591E"/>
    <w:rsid w:val="007C763E"/>
    <w:rsid w:val="007D19D9"/>
    <w:rsid w:val="007E41DC"/>
    <w:rsid w:val="007E4823"/>
    <w:rsid w:val="007F1536"/>
    <w:rsid w:val="007F3A75"/>
    <w:rsid w:val="007F49C8"/>
    <w:rsid w:val="007F627A"/>
    <w:rsid w:val="007F63B7"/>
    <w:rsid w:val="00803D5F"/>
    <w:rsid w:val="008111DE"/>
    <w:rsid w:val="00812014"/>
    <w:rsid w:val="0081762A"/>
    <w:rsid w:val="00825BA9"/>
    <w:rsid w:val="0083357F"/>
    <w:rsid w:val="0084388F"/>
    <w:rsid w:val="00845A80"/>
    <w:rsid w:val="008461F8"/>
    <w:rsid w:val="00846B96"/>
    <w:rsid w:val="008522E8"/>
    <w:rsid w:val="00853680"/>
    <w:rsid w:val="00856A7A"/>
    <w:rsid w:val="008575F7"/>
    <w:rsid w:val="00862CB4"/>
    <w:rsid w:val="00866120"/>
    <w:rsid w:val="008773D0"/>
    <w:rsid w:val="00881B42"/>
    <w:rsid w:val="008945B2"/>
    <w:rsid w:val="008A1628"/>
    <w:rsid w:val="008A1F3C"/>
    <w:rsid w:val="008A2812"/>
    <w:rsid w:val="008A4CBA"/>
    <w:rsid w:val="008B0557"/>
    <w:rsid w:val="008B0BDF"/>
    <w:rsid w:val="008B350A"/>
    <w:rsid w:val="008D01C4"/>
    <w:rsid w:val="008D3444"/>
    <w:rsid w:val="008D3633"/>
    <w:rsid w:val="008D6618"/>
    <w:rsid w:val="008D676E"/>
    <w:rsid w:val="008E158E"/>
    <w:rsid w:val="00910585"/>
    <w:rsid w:val="009178C8"/>
    <w:rsid w:val="00933756"/>
    <w:rsid w:val="0093730A"/>
    <w:rsid w:val="0096138A"/>
    <w:rsid w:val="00962515"/>
    <w:rsid w:val="00974B43"/>
    <w:rsid w:val="009856CA"/>
    <w:rsid w:val="009878EB"/>
    <w:rsid w:val="009A214C"/>
    <w:rsid w:val="009A5330"/>
    <w:rsid w:val="009B0DA2"/>
    <w:rsid w:val="009B0FBA"/>
    <w:rsid w:val="009B481C"/>
    <w:rsid w:val="009C22A0"/>
    <w:rsid w:val="009C4414"/>
    <w:rsid w:val="009C6EFF"/>
    <w:rsid w:val="009D5226"/>
    <w:rsid w:val="009E1FDA"/>
    <w:rsid w:val="009E325E"/>
    <w:rsid w:val="009E3DBC"/>
    <w:rsid w:val="009E48D2"/>
    <w:rsid w:val="009E6C6D"/>
    <w:rsid w:val="009F3A74"/>
    <w:rsid w:val="00A11283"/>
    <w:rsid w:val="00A23D73"/>
    <w:rsid w:val="00A25436"/>
    <w:rsid w:val="00A31073"/>
    <w:rsid w:val="00A325C8"/>
    <w:rsid w:val="00A43322"/>
    <w:rsid w:val="00A447A1"/>
    <w:rsid w:val="00A4710B"/>
    <w:rsid w:val="00A47333"/>
    <w:rsid w:val="00A519CB"/>
    <w:rsid w:val="00A5366C"/>
    <w:rsid w:val="00A5416C"/>
    <w:rsid w:val="00A57AF2"/>
    <w:rsid w:val="00A60F4D"/>
    <w:rsid w:val="00A61B59"/>
    <w:rsid w:val="00A67665"/>
    <w:rsid w:val="00A83F78"/>
    <w:rsid w:val="00A8559D"/>
    <w:rsid w:val="00A9769D"/>
    <w:rsid w:val="00AA3265"/>
    <w:rsid w:val="00AA497F"/>
    <w:rsid w:val="00AA7A61"/>
    <w:rsid w:val="00AB0644"/>
    <w:rsid w:val="00AB160C"/>
    <w:rsid w:val="00AC5B5D"/>
    <w:rsid w:val="00AF0CD5"/>
    <w:rsid w:val="00AF583E"/>
    <w:rsid w:val="00B06E85"/>
    <w:rsid w:val="00B11C8F"/>
    <w:rsid w:val="00B1628B"/>
    <w:rsid w:val="00B17229"/>
    <w:rsid w:val="00B17F65"/>
    <w:rsid w:val="00B23A03"/>
    <w:rsid w:val="00B33B3C"/>
    <w:rsid w:val="00B34AC3"/>
    <w:rsid w:val="00B67217"/>
    <w:rsid w:val="00B67B75"/>
    <w:rsid w:val="00B67F2A"/>
    <w:rsid w:val="00B70BA5"/>
    <w:rsid w:val="00B7247B"/>
    <w:rsid w:val="00B76B1F"/>
    <w:rsid w:val="00B77C43"/>
    <w:rsid w:val="00B85ED4"/>
    <w:rsid w:val="00B9149E"/>
    <w:rsid w:val="00B926D9"/>
    <w:rsid w:val="00B95872"/>
    <w:rsid w:val="00BA039D"/>
    <w:rsid w:val="00BA4630"/>
    <w:rsid w:val="00BA7616"/>
    <w:rsid w:val="00BB79A5"/>
    <w:rsid w:val="00BC23E0"/>
    <w:rsid w:val="00BC5EAE"/>
    <w:rsid w:val="00BC663D"/>
    <w:rsid w:val="00BC79EC"/>
    <w:rsid w:val="00BD4EAC"/>
    <w:rsid w:val="00BD631F"/>
    <w:rsid w:val="00BE691B"/>
    <w:rsid w:val="00BF61AB"/>
    <w:rsid w:val="00C00780"/>
    <w:rsid w:val="00C16957"/>
    <w:rsid w:val="00C17426"/>
    <w:rsid w:val="00C368F8"/>
    <w:rsid w:val="00C5046D"/>
    <w:rsid w:val="00C52172"/>
    <w:rsid w:val="00C53270"/>
    <w:rsid w:val="00C53869"/>
    <w:rsid w:val="00C539A8"/>
    <w:rsid w:val="00C546F4"/>
    <w:rsid w:val="00C5686D"/>
    <w:rsid w:val="00C62A5C"/>
    <w:rsid w:val="00C63E87"/>
    <w:rsid w:val="00C76929"/>
    <w:rsid w:val="00C80B96"/>
    <w:rsid w:val="00C84C26"/>
    <w:rsid w:val="00C9302B"/>
    <w:rsid w:val="00CA1D2E"/>
    <w:rsid w:val="00CA1D71"/>
    <w:rsid w:val="00CA4975"/>
    <w:rsid w:val="00CB2CF7"/>
    <w:rsid w:val="00CB7379"/>
    <w:rsid w:val="00CC0BD8"/>
    <w:rsid w:val="00CC1D3C"/>
    <w:rsid w:val="00CC2450"/>
    <w:rsid w:val="00CD1698"/>
    <w:rsid w:val="00CD33AF"/>
    <w:rsid w:val="00CE0AAF"/>
    <w:rsid w:val="00CE4237"/>
    <w:rsid w:val="00CE5C67"/>
    <w:rsid w:val="00CE7576"/>
    <w:rsid w:val="00CE77A7"/>
    <w:rsid w:val="00CE782F"/>
    <w:rsid w:val="00CF497B"/>
    <w:rsid w:val="00CF58F9"/>
    <w:rsid w:val="00CF5AC6"/>
    <w:rsid w:val="00CF5FD8"/>
    <w:rsid w:val="00D047B9"/>
    <w:rsid w:val="00D226E5"/>
    <w:rsid w:val="00D229A6"/>
    <w:rsid w:val="00D22B3C"/>
    <w:rsid w:val="00D32C5C"/>
    <w:rsid w:val="00D355F0"/>
    <w:rsid w:val="00D5152B"/>
    <w:rsid w:val="00D534C6"/>
    <w:rsid w:val="00D5359D"/>
    <w:rsid w:val="00D55152"/>
    <w:rsid w:val="00D74315"/>
    <w:rsid w:val="00D80054"/>
    <w:rsid w:val="00D80362"/>
    <w:rsid w:val="00D83AC5"/>
    <w:rsid w:val="00DA0DE8"/>
    <w:rsid w:val="00DA3170"/>
    <w:rsid w:val="00DA7807"/>
    <w:rsid w:val="00DB19C5"/>
    <w:rsid w:val="00DB3C89"/>
    <w:rsid w:val="00DC0784"/>
    <w:rsid w:val="00DC0A58"/>
    <w:rsid w:val="00DC1ED3"/>
    <w:rsid w:val="00DC23F3"/>
    <w:rsid w:val="00DD3315"/>
    <w:rsid w:val="00DD7577"/>
    <w:rsid w:val="00DE7DE9"/>
    <w:rsid w:val="00DF22D0"/>
    <w:rsid w:val="00DF319C"/>
    <w:rsid w:val="00DF453A"/>
    <w:rsid w:val="00DF7963"/>
    <w:rsid w:val="00E01255"/>
    <w:rsid w:val="00E01CEB"/>
    <w:rsid w:val="00E06077"/>
    <w:rsid w:val="00E06801"/>
    <w:rsid w:val="00E137CA"/>
    <w:rsid w:val="00E23845"/>
    <w:rsid w:val="00E23AC4"/>
    <w:rsid w:val="00E25EF7"/>
    <w:rsid w:val="00E2726F"/>
    <w:rsid w:val="00E34C55"/>
    <w:rsid w:val="00E41DCD"/>
    <w:rsid w:val="00E47FC2"/>
    <w:rsid w:val="00E50F95"/>
    <w:rsid w:val="00E570A9"/>
    <w:rsid w:val="00E63035"/>
    <w:rsid w:val="00E65269"/>
    <w:rsid w:val="00E67A9C"/>
    <w:rsid w:val="00E71CD3"/>
    <w:rsid w:val="00E7263B"/>
    <w:rsid w:val="00E73FFE"/>
    <w:rsid w:val="00E76805"/>
    <w:rsid w:val="00E77086"/>
    <w:rsid w:val="00E81704"/>
    <w:rsid w:val="00E828D4"/>
    <w:rsid w:val="00E8330F"/>
    <w:rsid w:val="00E93CF5"/>
    <w:rsid w:val="00EA0C07"/>
    <w:rsid w:val="00EA1968"/>
    <w:rsid w:val="00EA3BAC"/>
    <w:rsid w:val="00EA50AE"/>
    <w:rsid w:val="00EA534F"/>
    <w:rsid w:val="00EB2676"/>
    <w:rsid w:val="00EB6910"/>
    <w:rsid w:val="00EB7A98"/>
    <w:rsid w:val="00EC1823"/>
    <w:rsid w:val="00EC42B4"/>
    <w:rsid w:val="00ED318E"/>
    <w:rsid w:val="00ED6216"/>
    <w:rsid w:val="00ED6CC0"/>
    <w:rsid w:val="00EE0141"/>
    <w:rsid w:val="00EE1AE7"/>
    <w:rsid w:val="00EE1F1C"/>
    <w:rsid w:val="00EF3F9E"/>
    <w:rsid w:val="00EF5C4F"/>
    <w:rsid w:val="00EF701B"/>
    <w:rsid w:val="00F10CFD"/>
    <w:rsid w:val="00F234F7"/>
    <w:rsid w:val="00F35C49"/>
    <w:rsid w:val="00F512AB"/>
    <w:rsid w:val="00F54E01"/>
    <w:rsid w:val="00F575C1"/>
    <w:rsid w:val="00F57B5E"/>
    <w:rsid w:val="00F641AB"/>
    <w:rsid w:val="00F64C66"/>
    <w:rsid w:val="00F750D0"/>
    <w:rsid w:val="00F767CC"/>
    <w:rsid w:val="00F768E8"/>
    <w:rsid w:val="00F77896"/>
    <w:rsid w:val="00F77DE6"/>
    <w:rsid w:val="00F83299"/>
    <w:rsid w:val="00F83A7D"/>
    <w:rsid w:val="00F8474D"/>
    <w:rsid w:val="00F855E9"/>
    <w:rsid w:val="00F85B1A"/>
    <w:rsid w:val="00F86861"/>
    <w:rsid w:val="00F87162"/>
    <w:rsid w:val="00F963B2"/>
    <w:rsid w:val="00F96A70"/>
    <w:rsid w:val="00FA3D58"/>
    <w:rsid w:val="00FA4123"/>
    <w:rsid w:val="00FB43A5"/>
    <w:rsid w:val="00FC0A05"/>
    <w:rsid w:val="00FC23E4"/>
    <w:rsid w:val="00FC4C20"/>
    <w:rsid w:val="00FD2851"/>
    <w:rsid w:val="00FD6795"/>
    <w:rsid w:val="00FE5BF2"/>
    <w:rsid w:val="00FF00AD"/>
    <w:rsid w:val="00FF2658"/>
    <w:rsid w:val="00FF2FE7"/>
    <w:rsid w:val="00FF3A8E"/>
    <w:rsid w:val="00FF3D80"/>
    <w:rsid w:val="00FF4DE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822091"/>
  <w15:docId w15:val="{E80FC034-3860-4FAA-9DF1-030FC412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079D"/>
    <w:pPr>
      <w:spacing w:after="0" w:line="240" w:lineRule="auto"/>
    </w:pPr>
    <w:rPr>
      <w:sz w:val="24"/>
      <w:szCs w:val="24"/>
    </w:rPr>
  </w:style>
  <w:style w:type="paragraph" w:styleId="berschrift1">
    <w:name w:val="heading 1"/>
    <w:basedOn w:val="Standard"/>
    <w:link w:val="berschrift1Zchn"/>
    <w:uiPriority w:val="9"/>
    <w:qFormat/>
    <w:rsid w:val="0093730A"/>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01B"/>
    <w:pPr>
      <w:tabs>
        <w:tab w:val="center" w:pos="4536"/>
        <w:tab w:val="right" w:pos="9072"/>
      </w:tabs>
    </w:pPr>
    <w:rPr>
      <w:sz w:val="22"/>
      <w:szCs w:val="22"/>
    </w:rPr>
  </w:style>
  <w:style w:type="character" w:customStyle="1" w:styleId="KopfzeileZchn">
    <w:name w:val="Kopfzeile Zchn"/>
    <w:basedOn w:val="Absatz-Standardschriftart"/>
    <w:link w:val="Kopfzeile"/>
    <w:uiPriority w:val="99"/>
    <w:rsid w:val="00EF701B"/>
  </w:style>
  <w:style w:type="paragraph" w:styleId="Fuzeile">
    <w:name w:val="footer"/>
    <w:basedOn w:val="Standard"/>
    <w:link w:val="FuzeileZchn"/>
    <w:uiPriority w:val="99"/>
    <w:unhideWhenUsed/>
    <w:rsid w:val="00EF701B"/>
    <w:pPr>
      <w:tabs>
        <w:tab w:val="center" w:pos="4536"/>
        <w:tab w:val="right" w:pos="9072"/>
      </w:tabs>
    </w:pPr>
    <w:rPr>
      <w:sz w:val="22"/>
      <w:szCs w:val="22"/>
    </w:rPr>
  </w:style>
  <w:style w:type="character" w:customStyle="1" w:styleId="FuzeileZchn">
    <w:name w:val="Fußzeile Zchn"/>
    <w:basedOn w:val="Absatz-Standardschriftart"/>
    <w:link w:val="Fuzeile"/>
    <w:uiPriority w:val="99"/>
    <w:rsid w:val="00EF701B"/>
  </w:style>
  <w:style w:type="paragraph" w:customStyle="1" w:styleId="Formatvorlage1">
    <w:name w:val="Formatvorlage1"/>
    <w:basedOn w:val="Fuzeile"/>
    <w:link w:val="Formatvorlage1Zchn"/>
    <w:qFormat/>
    <w:rsid w:val="004062AE"/>
    <w:rPr>
      <w:color w:val="3F89BF"/>
    </w:rPr>
  </w:style>
  <w:style w:type="paragraph" w:styleId="Listenabsatz">
    <w:name w:val="List Paragraph"/>
    <w:basedOn w:val="Standard"/>
    <w:uiPriority w:val="34"/>
    <w:qFormat/>
    <w:rsid w:val="00BB79A5"/>
    <w:pPr>
      <w:spacing w:after="160" w:line="259" w:lineRule="auto"/>
      <w:ind w:left="720"/>
      <w:contextualSpacing/>
    </w:pPr>
    <w:rPr>
      <w:sz w:val="22"/>
      <w:szCs w:val="22"/>
    </w:rPr>
  </w:style>
  <w:style w:type="character" w:customStyle="1" w:styleId="Formatvorlage1Zchn">
    <w:name w:val="Formatvorlage1 Zchn"/>
    <w:basedOn w:val="FuzeileZchn"/>
    <w:link w:val="Formatvorlage1"/>
    <w:rsid w:val="004062AE"/>
    <w:rPr>
      <w:color w:val="3F89BF"/>
    </w:rPr>
  </w:style>
  <w:style w:type="paragraph" w:styleId="StandardWeb">
    <w:name w:val="Normal (Web)"/>
    <w:basedOn w:val="Standard"/>
    <w:uiPriority w:val="99"/>
    <w:semiHidden/>
    <w:unhideWhenUsed/>
    <w:rsid w:val="00497FEE"/>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C9302B"/>
    <w:rPr>
      <w:color w:val="0563C1" w:themeColor="hyperlink"/>
      <w:u w:val="single"/>
    </w:rPr>
  </w:style>
  <w:style w:type="paragraph" w:styleId="Sprechblasentext">
    <w:name w:val="Balloon Text"/>
    <w:basedOn w:val="Standard"/>
    <w:link w:val="SprechblasentextZchn"/>
    <w:uiPriority w:val="99"/>
    <w:semiHidden/>
    <w:unhideWhenUsed/>
    <w:rsid w:val="004408B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08BF"/>
    <w:rPr>
      <w:rFonts w:ascii="Segoe UI" w:hAnsi="Segoe UI" w:cs="Segoe UI"/>
      <w:sz w:val="18"/>
      <w:szCs w:val="18"/>
    </w:rPr>
  </w:style>
  <w:style w:type="paragraph" w:styleId="berarbeitung">
    <w:name w:val="Revision"/>
    <w:hidden/>
    <w:uiPriority w:val="99"/>
    <w:semiHidden/>
    <w:rsid w:val="005D4425"/>
    <w:pPr>
      <w:spacing w:after="0" w:line="240" w:lineRule="auto"/>
    </w:pPr>
  </w:style>
  <w:style w:type="character" w:styleId="Funotenzeichen">
    <w:name w:val="footnote reference"/>
    <w:basedOn w:val="Absatz-Standardschriftart"/>
    <w:semiHidden/>
    <w:rsid w:val="00B85ED4"/>
  </w:style>
  <w:style w:type="paragraph" w:customStyle="1" w:styleId="Textkrper21">
    <w:name w:val="Textkörper 21"/>
    <w:basedOn w:val="Standard"/>
    <w:rsid w:val="00686622"/>
    <w:pPr>
      <w:overflowPunct w:val="0"/>
      <w:autoSpaceDE w:val="0"/>
      <w:autoSpaceDN w:val="0"/>
      <w:adjustRightInd w:val="0"/>
      <w:spacing w:line="360" w:lineRule="auto"/>
      <w:ind w:left="-397"/>
      <w:jc w:val="both"/>
      <w:textAlignment w:val="baseline"/>
    </w:pPr>
    <w:rPr>
      <w:rFonts w:ascii="Times New Roman" w:eastAsia="Times New Roman" w:hAnsi="Times New Roman" w:cs="Times New Roman"/>
      <w:szCs w:val="20"/>
      <w:lang w:eastAsia="de-DE"/>
    </w:rPr>
  </w:style>
  <w:style w:type="paragraph" w:customStyle="1" w:styleId="csc-p">
    <w:name w:val="csc-p"/>
    <w:basedOn w:val="Standard"/>
    <w:rsid w:val="00252AB2"/>
    <w:pPr>
      <w:spacing w:before="100" w:beforeAutospacing="1" w:after="100" w:afterAutospacing="1"/>
    </w:pPr>
    <w:rPr>
      <w:rFonts w:ascii="Times New Roman" w:eastAsia="Times New Roman" w:hAnsi="Times New Roman" w:cs="Times New Roman"/>
      <w:lang w:eastAsia="de-DE"/>
    </w:rPr>
  </w:style>
  <w:style w:type="character" w:customStyle="1" w:styleId="berschrift1Zchn">
    <w:name w:val="Überschrift 1 Zchn"/>
    <w:basedOn w:val="Absatz-Standardschriftart"/>
    <w:link w:val="berschrift1"/>
    <w:uiPriority w:val="9"/>
    <w:rsid w:val="0093730A"/>
    <w:rPr>
      <w:rFonts w:ascii="Times New Roman" w:eastAsia="Times New Roman" w:hAnsi="Times New Roman" w:cs="Times New Roman"/>
      <w:b/>
      <w:bCs/>
      <w:kern w:val="36"/>
      <w:sz w:val="48"/>
      <w:szCs w:val="48"/>
      <w:lang w:eastAsia="de-DE"/>
    </w:rPr>
  </w:style>
  <w:style w:type="paragraph" w:customStyle="1" w:styleId="base-p">
    <w:name w:val="base-p"/>
    <w:basedOn w:val="Standard"/>
    <w:rsid w:val="0093730A"/>
    <w:pPr>
      <w:spacing w:before="100" w:beforeAutospacing="1" w:after="100" w:afterAutospacing="1"/>
    </w:pPr>
    <w:rPr>
      <w:rFonts w:ascii="Times New Roman" w:eastAsia="Times New Roman" w:hAnsi="Times New Roman" w:cs="Times New Roman"/>
      <w:lang w:eastAsia="de-DE"/>
    </w:rPr>
  </w:style>
  <w:style w:type="character" w:styleId="Fett">
    <w:name w:val="Strong"/>
    <w:basedOn w:val="Absatz-Standardschriftart"/>
    <w:uiPriority w:val="22"/>
    <w:qFormat/>
    <w:rsid w:val="0093730A"/>
    <w:rPr>
      <w:b/>
      <w:bCs/>
    </w:rPr>
  </w:style>
  <w:style w:type="paragraph" w:styleId="NurText">
    <w:name w:val="Plain Text"/>
    <w:basedOn w:val="Standard"/>
    <w:link w:val="NurTextZchn"/>
    <w:uiPriority w:val="99"/>
    <w:semiHidden/>
    <w:unhideWhenUsed/>
    <w:rsid w:val="007E41DC"/>
    <w:rPr>
      <w:rFonts w:ascii="Calibri" w:eastAsia="Times New Roman" w:hAnsi="Calibri" w:cs="Times New Roman"/>
      <w:szCs w:val="21"/>
      <w:lang w:eastAsia="de-DE"/>
    </w:rPr>
  </w:style>
  <w:style w:type="character" w:customStyle="1" w:styleId="NurTextZchn">
    <w:name w:val="Nur Text Zchn"/>
    <w:basedOn w:val="Absatz-Standardschriftart"/>
    <w:link w:val="NurText"/>
    <w:uiPriority w:val="99"/>
    <w:semiHidden/>
    <w:rsid w:val="007E41DC"/>
    <w:rPr>
      <w:rFonts w:ascii="Calibri" w:eastAsia="Times New Roman" w:hAnsi="Calibri" w:cs="Times New Roman"/>
      <w:szCs w:val="21"/>
      <w:lang w:eastAsia="de-DE"/>
    </w:rPr>
  </w:style>
  <w:style w:type="paragraph" w:styleId="Kommentartext">
    <w:name w:val="annotation text"/>
    <w:basedOn w:val="Standard"/>
    <w:link w:val="KommentartextZchn"/>
    <w:uiPriority w:val="99"/>
    <w:unhideWhenUsed/>
    <w:rsid w:val="00433BB7"/>
    <w:pPr>
      <w:spacing w:after="160"/>
    </w:pPr>
    <w:rPr>
      <w:sz w:val="20"/>
      <w:szCs w:val="20"/>
    </w:rPr>
  </w:style>
  <w:style w:type="character" w:customStyle="1" w:styleId="KommentartextZchn">
    <w:name w:val="Kommentartext Zchn"/>
    <w:basedOn w:val="Absatz-Standardschriftart"/>
    <w:link w:val="Kommentartext"/>
    <w:uiPriority w:val="99"/>
    <w:rsid w:val="00433BB7"/>
    <w:rPr>
      <w:sz w:val="20"/>
      <w:szCs w:val="20"/>
    </w:rPr>
  </w:style>
  <w:style w:type="character" w:styleId="Kommentarzeichen">
    <w:name w:val="annotation reference"/>
    <w:basedOn w:val="Absatz-Standardschriftart"/>
    <w:uiPriority w:val="99"/>
    <w:semiHidden/>
    <w:unhideWhenUsed/>
    <w:rsid w:val="00E63035"/>
    <w:rPr>
      <w:sz w:val="16"/>
      <w:szCs w:val="16"/>
    </w:rPr>
  </w:style>
  <w:style w:type="paragraph" w:styleId="Kommentarthema">
    <w:name w:val="annotation subject"/>
    <w:basedOn w:val="Kommentartext"/>
    <w:next w:val="Kommentartext"/>
    <w:link w:val="KommentarthemaZchn"/>
    <w:uiPriority w:val="99"/>
    <w:semiHidden/>
    <w:unhideWhenUsed/>
    <w:rsid w:val="00E63035"/>
    <w:pPr>
      <w:spacing w:after="0"/>
    </w:pPr>
    <w:rPr>
      <w:b/>
      <w:bCs/>
    </w:rPr>
  </w:style>
  <w:style w:type="character" w:customStyle="1" w:styleId="KommentarthemaZchn">
    <w:name w:val="Kommentarthema Zchn"/>
    <w:basedOn w:val="KommentartextZchn"/>
    <w:link w:val="Kommentarthema"/>
    <w:uiPriority w:val="99"/>
    <w:semiHidden/>
    <w:rsid w:val="00E63035"/>
    <w:rPr>
      <w:b/>
      <w:bCs/>
      <w:sz w:val="20"/>
      <w:szCs w:val="20"/>
    </w:rPr>
  </w:style>
  <w:style w:type="character" w:customStyle="1" w:styleId="q4iawc">
    <w:name w:val="q4iawc"/>
    <w:basedOn w:val="Absatz-Standardschriftart"/>
    <w:rsid w:val="00A31073"/>
  </w:style>
  <w:style w:type="character" w:customStyle="1" w:styleId="NichtaufgelsteErwhnung1">
    <w:name w:val="Nicht aufgelöste Erwähnung1"/>
    <w:basedOn w:val="Absatz-Standardschriftart"/>
    <w:uiPriority w:val="99"/>
    <w:semiHidden/>
    <w:unhideWhenUsed/>
    <w:rsid w:val="002D5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501088">
      <w:bodyDiv w:val="1"/>
      <w:marLeft w:val="0"/>
      <w:marRight w:val="0"/>
      <w:marTop w:val="0"/>
      <w:marBottom w:val="0"/>
      <w:divBdr>
        <w:top w:val="none" w:sz="0" w:space="0" w:color="auto"/>
        <w:left w:val="none" w:sz="0" w:space="0" w:color="auto"/>
        <w:bottom w:val="none" w:sz="0" w:space="0" w:color="auto"/>
        <w:right w:val="none" w:sz="0" w:space="0" w:color="auto"/>
      </w:divBdr>
    </w:div>
    <w:div w:id="190001210">
      <w:bodyDiv w:val="1"/>
      <w:marLeft w:val="0"/>
      <w:marRight w:val="0"/>
      <w:marTop w:val="0"/>
      <w:marBottom w:val="0"/>
      <w:divBdr>
        <w:top w:val="none" w:sz="0" w:space="0" w:color="auto"/>
        <w:left w:val="none" w:sz="0" w:space="0" w:color="auto"/>
        <w:bottom w:val="none" w:sz="0" w:space="0" w:color="auto"/>
        <w:right w:val="none" w:sz="0" w:space="0" w:color="auto"/>
      </w:divBdr>
    </w:div>
    <w:div w:id="245774113">
      <w:bodyDiv w:val="1"/>
      <w:marLeft w:val="0"/>
      <w:marRight w:val="0"/>
      <w:marTop w:val="0"/>
      <w:marBottom w:val="0"/>
      <w:divBdr>
        <w:top w:val="none" w:sz="0" w:space="0" w:color="auto"/>
        <w:left w:val="none" w:sz="0" w:space="0" w:color="auto"/>
        <w:bottom w:val="none" w:sz="0" w:space="0" w:color="auto"/>
        <w:right w:val="none" w:sz="0" w:space="0" w:color="auto"/>
      </w:divBdr>
    </w:div>
    <w:div w:id="329718354">
      <w:bodyDiv w:val="1"/>
      <w:marLeft w:val="0"/>
      <w:marRight w:val="0"/>
      <w:marTop w:val="0"/>
      <w:marBottom w:val="0"/>
      <w:divBdr>
        <w:top w:val="none" w:sz="0" w:space="0" w:color="auto"/>
        <w:left w:val="none" w:sz="0" w:space="0" w:color="auto"/>
        <w:bottom w:val="none" w:sz="0" w:space="0" w:color="auto"/>
        <w:right w:val="none" w:sz="0" w:space="0" w:color="auto"/>
      </w:divBdr>
    </w:div>
    <w:div w:id="330450505">
      <w:bodyDiv w:val="1"/>
      <w:marLeft w:val="0"/>
      <w:marRight w:val="0"/>
      <w:marTop w:val="0"/>
      <w:marBottom w:val="0"/>
      <w:divBdr>
        <w:top w:val="none" w:sz="0" w:space="0" w:color="auto"/>
        <w:left w:val="none" w:sz="0" w:space="0" w:color="auto"/>
        <w:bottom w:val="none" w:sz="0" w:space="0" w:color="auto"/>
        <w:right w:val="none" w:sz="0" w:space="0" w:color="auto"/>
      </w:divBdr>
    </w:div>
    <w:div w:id="331296144">
      <w:bodyDiv w:val="1"/>
      <w:marLeft w:val="0"/>
      <w:marRight w:val="0"/>
      <w:marTop w:val="0"/>
      <w:marBottom w:val="0"/>
      <w:divBdr>
        <w:top w:val="none" w:sz="0" w:space="0" w:color="auto"/>
        <w:left w:val="none" w:sz="0" w:space="0" w:color="auto"/>
        <w:bottom w:val="none" w:sz="0" w:space="0" w:color="auto"/>
        <w:right w:val="none" w:sz="0" w:space="0" w:color="auto"/>
      </w:divBdr>
    </w:div>
    <w:div w:id="337659519">
      <w:bodyDiv w:val="1"/>
      <w:marLeft w:val="0"/>
      <w:marRight w:val="0"/>
      <w:marTop w:val="0"/>
      <w:marBottom w:val="0"/>
      <w:divBdr>
        <w:top w:val="none" w:sz="0" w:space="0" w:color="auto"/>
        <w:left w:val="none" w:sz="0" w:space="0" w:color="auto"/>
        <w:bottom w:val="none" w:sz="0" w:space="0" w:color="auto"/>
        <w:right w:val="none" w:sz="0" w:space="0" w:color="auto"/>
      </w:divBdr>
    </w:div>
    <w:div w:id="401827739">
      <w:bodyDiv w:val="1"/>
      <w:marLeft w:val="0"/>
      <w:marRight w:val="0"/>
      <w:marTop w:val="0"/>
      <w:marBottom w:val="0"/>
      <w:divBdr>
        <w:top w:val="none" w:sz="0" w:space="0" w:color="auto"/>
        <w:left w:val="none" w:sz="0" w:space="0" w:color="auto"/>
        <w:bottom w:val="none" w:sz="0" w:space="0" w:color="auto"/>
        <w:right w:val="none" w:sz="0" w:space="0" w:color="auto"/>
      </w:divBdr>
    </w:div>
    <w:div w:id="670765333">
      <w:bodyDiv w:val="1"/>
      <w:marLeft w:val="0"/>
      <w:marRight w:val="0"/>
      <w:marTop w:val="0"/>
      <w:marBottom w:val="0"/>
      <w:divBdr>
        <w:top w:val="none" w:sz="0" w:space="0" w:color="auto"/>
        <w:left w:val="none" w:sz="0" w:space="0" w:color="auto"/>
        <w:bottom w:val="none" w:sz="0" w:space="0" w:color="auto"/>
        <w:right w:val="none" w:sz="0" w:space="0" w:color="auto"/>
      </w:divBdr>
      <w:divsChild>
        <w:div w:id="3360584">
          <w:marLeft w:val="0"/>
          <w:marRight w:val="0"/>
          <w:marTop w:val="0"/>
          <w:marBottom w:val="0"/>
          <w:divBdr>
            <w:top w:val="none" w:sz="0" w:space="0" w:color="auto"/>
            <w:left w:val="none" w:sz="0" w:space="0" w:color="auto"/>
            <w:bottom w:val="none" w:sz="0" w:space="0" w:color="auto"/>
            <w:right w:val="none" w:sz="0" w:space="0" w:color="auto"/>
          </w:divBdr>
        </w:div>
      </w:divsChild>
    </w:div>
    <w:div w:id="743576561">
      <w:bodyDiv w:val="1"/>
      <w:marLeft w:val="0"/>
      <w:marRight w:val="0"/>
      <w:marTop w:val="0"/>
      <w:marBottom w:val="0"/>
      <w:divBdr>
        <w:top w:val="none" w:sz="0" w:space="0" w:color="auto"/>
        <w:left w:val="none" w:sz="0" w:space="0" w:color="auto"/>
        <w:bottom w:val="none" w:sz="0" w:space="0" w:color="auto"/>
        <w:right w:val="none" w:sz="0" w:space="0" w:color="auto"/>
      </w:divBdr>
    </w:div>
    <w:div w:id="931939575">
      <w:bodyDiv w:val="1"/>
      <w:marLeft w:val="0"/>
      <w:marRight w:val="0"/>
      <w:marTop w:val="0"/>
      <w:marBottom w:val="0"/>
      <w:divBdr>
        <w:top w:val="none" w:sz="0" w:space="0" w:color="auto"/>
        <w:left w:val="none" w:sz="0" w:space="0" w:color="auto"/>
        <w:bottom w:val="none" w:sz="0" w:space="0" w:color="auto"/>
        <w:right w:val="none" w:sz="0" w:space="0" w:color="auto"/>
      </w:divBdr>
    </w:div>
    <w:div w:id="1065102613">
      <w:bodyDiv w:val="1"/>
      <w:marLeft w:val="0"/>
      <w:marRight w:val="0"/>
      <w:marTop w:val="0"/>
      <w:marBottom w:val="0"/>
      <w:divBdr>
        <w:top w:val="none" w:sz="0" w:space="0" w:color="auto"/>
        <w:left w:val="none" w:sz="0" w:space="0" w:color="auto"/>
        <w:bottom w:val="none" w:sz="0" w:space="0" w:color="auto"/>
        <w:right w:val="none" w:sz="0" w:space="0" w:color="auto"/>
      </w:divBdr>
    </w:div>
    <w:div w:id="1122840749">
      <w:bodyDiv w:val="1"/>
      <w:marLeft w:val="0"/>
      <w:marRight w:val="0"/>
      <w:marTop w:val="0"/>
      <w:marBottom w:val="0"/>
      <w:divBdr>
        <w:top w:val="none" w:sz="0" w:space="0" w:color="auto"/>
        <w:left w:val="none" w:sz="0" w:space="0" w:color="auto"/>
        <w:bottom w:val="none" w:sz="0" w:space="0" w:color="auto"/>
        <w:right w:val="none" w:sz="0" w:space="0" w:color="auto"/>
      </w:divBdr>
    </w:div>
    <w:div w:id="1353528787">
      <w:bodyDiv w:val="1"/>
      <w:marLeft w:val="0"/>
      <w:marRight w:val="0"/>
      <w:marTop w:val="0"/>
      <w:marBottom w:val="0"/>
      <w:divBdr>
        <w:top w:val="none" w:sz="0" w:space="0" w:color="auto"/>
        <w:left w:val="none" w:sz="0" w:space="0" w:color="auto"/>
        <w:bottom w:val="none" w:sz="0" w:space="0" w:color="auto"/>
        <w:right w:val="none" w:sz="0" w:space="0" w:color="auto"/>
      </w:divBdr>
    </w:div>
    <w:div w:id="1461538452">
      <w:bodyDiv w:val="1"/>
      <w:marLeft w:val="0"/>
      <w:marRight w:val="0"/>
      <w:marTop w:val="0"/>
      <w:marBottom w:val="0"/>
      <w:divBdr>
        <w:top w:val="none" w:sz="0" w:space="0" w:color="auto"/>
        <w:left w:val="none" w:sz="0" w:space="0" w:color="auto"/>
        <w:bottom w:val="none" w:sz="0" w:space="0" w:color="auto"/>
        <w:right w:val="none" w:sz="0" w:space="0" w:color="auto"/>
      </w:divBdr>
    </w:div>
    <w:div w:id="1847557311">
      <w:bodyDiv w:val="1"/>
      <w:marLeft w:val="0"/>
      <w:marRight w:val="0"/>
      <w:marTop w:val="0"/>
      <w:marBottom w:val="0"/>
      <w:divBdr>
        <w:top w:val="none" w:sz="0" w:space="0" w:color="auto"/>
        <w:left w:val="none" w:sz="0" w:space="0" w:color="auto"/>
        <w:bottom w:val="none" w:sz="0" w:space="0" w:color="auto"/>
        <w:right w:val="none" w:sz="0" w:space="0" w:color="auto"/>
      </w:divBdr>
    </w:div>
    <w:div w:id="1979341511">
      <w:bodyDiv w:val="1"/>
      <w:marLeft w:val="0"/>
      <w:marRight w:val="0"/>
      <w:marTop w:val="0"/>
      <w:marBottom w:val="0"/>
      <w:divBdr>
        <w:top w:val="none" w:sz="0" w:space="0" w:color="auto"/>
        <w:left w:val="none" w:sz="0" w:space="0" w:color="auto"/>
        <w:bottom w:val="none" w:sz="0" w:space="0" w:color="auto"/>
        <w:right w:val="none" w:sz="0" w:space="0" w:color="auto"/>
      </w:divBdr>
    </w:div>
    <w:div w:id="209585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mediaportal.hobby-caravan.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presse@hobby-caravan.de"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obby-caravan.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012F6-CC53-4667-9D2B-27BD3AC6D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520</Words>
  <Characters>3281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Liebing, Mathias</dc:creator>
  <cp:keywords/>
  <dc:description/>
  <cp:lastModifiedBy>Sanja Koch</cp:lastModifiedBy>
  <cp:revision>13</cp:revision>
  <cp:lastPrinted>2023-01-06T09:24:00Z</cp:lastPrinted>
  <dcterms:created xsi:type="dcterms:W3CDTF">2023-06-22T15:34:00Z</dcterms:created>
  <dcterms:modified xsi:type="dcterms:W3CDTF">2023-08-07T11:03:00Z</dcterms:modified>
</cp:coreProperties>
</file>