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B50E3" w14:textId="77777777" w:rsidR="00EA35E5" w:rsidRDefault="00EA35E5" w:rsidP="00EA35E5">
      <w:pPr>
        <w:spacing w:line="360" w:lineRule="auto"/>
        <w:rPr>
          <w:rFonts w:ascii="Arial" w:hAnsi="Arial" w:cs="Arial"/>
          <w:b/>
          <w:bCs/>
          <w:caps/>
          <w:color w:val="3F89BF"/>
          <w:sz w:val="32"/>
          <w:szCs w:val="40"/>
        </w:rPr>
      </w:pPr>
      <w:r w:rsidRPr="0010531F">
        <w:rPr>
          <w:rFonts w:ascii="Arial" w:hAnsi="Arial" w:cs="Arial"/>
          <w:b/>
          <w:bCs/>
          <w:caps/>
          <w:color w:val="3F89BF"/>
          <w:sz w:val="32"/>
          <w:szCs w:val="40"/>
        </w:rPr>
        <w:t>Der neue MAXIA VAN 680 DT mit multifunktionaler Face-to-Face Schlafsitzgruppe</w:t>
      </w:r>
    </w:p>
    <w:p w14:paraId="1A1AF49A" w14:textId="77777777" w:rsidR="00EA35E5" w:rsidRPr="00334066" w:rsidRDefault="00EA35E5" w:rsidP="00EA35E5">
      <w:pPr>
        <w:spacing w:line="360" w:lineRule="auto"/>
        <w:rPr>
          <w:rFonts w:cstheme="minorHAnsi"/>
          <w:b/>
          <w:bCs/>
          <w:sz w:val="22"/>
          <w:szCs w:val="22"/>
        </w:rPr>
      </w:pPr>
      <w:r>
        <w:rPr>
          <w:rFonts w:cstheme="minorHAnsi"/>
          <w:noProof/>
          <w:sz w:val="22"/>
          <w:szCs w:val="22"/>
          <w:lang w:eastAsia="de-DE"/>
        </w:rPr>
        <w:drawing>
          <wp:anchor distT="0" distB="0" distL="114300" distR="114300" simplePos="0" relativeHeight="251659264" behindDoc="0" locked="0" layoutInCell="1" allowOverlap="1" wp14:anchorId="54AC4F7C" wp14:editId="71722747">
            <wp:simplePos x="0" y="0"/>
            <wp:positionH relativeFrom="margin">
              <wp:posOffset>1905</wp:posOffset>
            </wp:positionH>
            <wp:positionV relativeFrom="paragraph">
              <wp:posOffset>1061085</wp:posOffset>
            </wp:positionV>
            <wp:extent cx="5972175" cy="3771265"/>
            <wp:effectExtent l="0" t="0" r="9525" b="635"/>
            <wp:wrapSquare wrapText="bothSides"/>
            <wp:docPr id="517321167" name="Grafik 1" descr="Ein Bild, das Waschbecken, Himmel, Im Hau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1167" name="Grafik 1" descr="Ein Bild, das Waschbecken, Himmel, Im Haus, draußen enthält.&#10;&#10;Automatisch generierte Beschreibung"/>
                    <pic:cNvPicPr>
                      <a:picLocks noChangeAspect="1" noChangeArrowheads="1"/>
                    </pic:cNvPicPr>
                  </pic:nvPicPr>
                  <pic:blipFill>
                    <a:blip r:embed="rId6" cstate="screen">
                      <a:extLst>
                        <a:ext uri="{28A0092B-C50C-407E-A947-70E740481C1C}">
                          <a14:useLocalDpi xmlns:a14="http://schemas.microsoft.com/office/drawing/2010/main"/>
                        </a:ext>
                      </a:extLst>
                    </a:blip>
                    <a:stretch>
                      <a:fillRect/>
                    </a:stretch>
                  </pic:blipFill>
                  <pic:spPr bwMode="auto">
                    <a:xfrm>
                      <a:off x="0" y="0"/>
                      <a:ext cx="5972175" cy="377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4066">
        <w:rPr>
          <w:rFonts w:cstheme="minorHAnsi"/>
          <w:b/>
          <w:bCs/>
          <w:sz w:val="22"/>
          <w:szCs w:val="22"/>
        </w:rPr>
        <w:br/>
        <w:t xml:space="preserve">Fockbek, </w:t>
      </w:r>
      <w:r w:rsidRPr="00FD6FEA">
        <w:rPr>
          <w:rFonts w:cstheme="minorHAnsi"/>
          <w:b/>
          <w:bCs/>
          <w:sz w:val="22"/>
          <w:szCs w:val="22"/>
        </w:rPr>
        <w:t>0</w:t>
      </w:r>
      <w:r>
        <w:rPr>
          <w:rFonts w:cstheme="minorHAnsi"/>
          <w:b/>
          <w:bCs/>
          <w:sz w:val="22"/>
          <w:szCs w:val="22"/>
        </w:rPr>
        <w:t>9</w:t>
      </w:r>
      <w:r w:rsidRPr="00334066">
        <w:rPr>
          <w:rFonts w:cstheme="minorHAnsi"/>
          <w:b/>
          <w:bCs/>
          <w:sz w:val="22"/>
          <w:szCs w:val="22"/>
        </w:rPr>
        <w:t xml:space="preserve">. </w:t>
      </w:r>
      <w:r>
        <w:rPr>
          <w:rFonts w:cstheme="minorHAnsi"/>
          <w:b/>
          <w:bCs/>
          <w:sz w:val="22"/>
          <w:szCs w:val="22"/>
        </w:rPr>
        <w:t>Januar</w:t>
      </w:r>
      <w:r w:rsidRPr="00334066">
        <w:rPr>
          <w:rFonts w:cstheme="minorHAnsi"/>
          <w:b/>
          <w:bCs/>
          <w:sz w:val="22"/>
          <w:szCs w:val="22"/>
        </w:rPr>
        <w:t xml:space="preserve"> 202</w:t>
      </w:r>
      <w:r>
        <w:rPr>
          <w:rFonts w:cstheme="minorHAnsi"/>
          <w:b/>
          <w:bCs/>
          <w:sz w:val="22"/>
          <w:szCs w:val="22"/>
        </w:rPr>
        <w:t>4</w:t>
      </w:r>
      <w:r w:rsidRPr="00334066">
        <w:rPr>
          <w:rFonts w:cstheme="minorHAnsi"/>
          <w:b/>
          <w:bCs/>
          <w:sz w:val="22"/>
          <w:szCs w:val="22"/>
        </w:rPr>
        <w:t xml:space="preserve"> – Hobby stellt auf der CMT in Stuttgart den zweiten Grundriss des MAXIA VANS auf VW-Crafter-Basis vor.</w:t>
      </w:r>
    </w:p>
    <w:p w14:paraId="17266D26" w14:textId="77777777" w:rsidR="00EA35E5" w:rsidRDefault="00EA35E5" w:rsidP="00EA35E5">
      <w:pPr>
        <w:spacing w:line="360" w:lineRule="auto"/>
        <w:rPr>
          <w:rFonts w:cstheme="minorHAnsi"/>
          <w:sz w:val="20"/>
          <w:szCs w:val="20"/>
        </w:rPr>
      </w:pPr>
    </w:p>
    <w:p w14:paraId="3835FCEF" w14:textId="77777777" w:rsidR="00EA35E5" w:rsidRDefault="00EA35E5" w:rsidP="00EA35E5">
      <w:pPr>
        <w:spacing w:line="360" w:lineRule="auto"/>
        <w:rPr>
          <w:rFonts w:cstheme="minorHAnsi"/>
          <w:sz w:val="22"/>
          <w:szCs w:val="22"/>
        </w:rPr>
      </w:pPr>
      <w:r w:rsidRPr="008A44AD">
        <w:rPr>
          <w:rFonts w:cstheme="minorHAnsi"/>
          <w:sz w:val="20"/>
          <w:szCs w:val="20"/>
        </w:rPr>
        <w:t xml:space="preserve">Allein oder als Paar lässt es sich im </w:t>
      </w:r>
      <w:r>
        <w:rPr>
          <w:rFonts w:cstheme="minorHAnsi"/>
          <w:sz w:val="20"/>
          <w:szCs w:val="20"/>
        </w:rPr>
        <w:t>MAXIA VAN</w:t>
      </w:r>
      <w:r w:rsidRPr="008A44AD">
        <w:rPr>
          <w:rFonts w:cstheme="minorHAnsi"/>
          <w:sz w:val="20"/>
          <w:szCs w:val="20"/>
        </w:rPr>
        <w:t xml:space="preserve"> 680 DT </w:t>
      </w:r>
      <w:r>
        <w:rPr>
          <w:rFonts w:cstheme="minorHAnsi"/>
          <w:sz w:val="20"/>
          <w:szCs w:val="20"/>
        </w:rPr>
        <w:t>in allen Lebenslagen wohlfühlen</w:t>
      </w:r>
    </w:p>
    <w:p w14:paraId="0A352429" w14:textId="77777777" w:rsidR="00EA35E5" w:rsidRDefault="00EA35E5" w:rsidP="00EA35E5">
      <w:pPr>
        <w:spacing w:line="360" w:lineRule="auto"/>
        <w:rPr>
          <w:rFonts w:cstheme="minorHAnsi"/>
          <w:sz w:val="22"/>
          <w:szCs w:val="22"/>
        </w:rPr>
      </w:pPr>
    </w:p>
    <w:p w14:paraId="33B8E960" w14:textId="77777777" w:rsidR="00EA35E5" w:rsidRDefault="00EA35E5" w:rsidP="00EA35E5">
      <w:pPr>
        <w:spacing w:line="360" w:lineRule="auto"/>
        <w:rPr>
          <w:rFonts w:cstheme="minorHAnsi"/>
          <w:sz w:val="22"/>
          <w:szCs w:val="22"/>
        </w:rPr>
      </w:pPr>
      <w:r>
        <w:rPr>
          <w:rFonts w:ascii="Arial" w:hAnsi="Arial" w:cs="Arial"/>
          <w:b/>
          <w:caps/>
          <w:color w:val="5B8EBA"/>
        </w:rPr>
        <w:t>GEBAUT FÜRS LEBEN</w:t>
      </w:r>
    </w:p>
    <w:p w14:paraId="57DDCF5B" w14:textId="77777777" w:rsidR="00EA35E5" w:rsidRDefault="00EA35E5" w:rsidP="00EA35E5">
      <w:pPr>
        <w:spacing w:line="360" w:lineRule="auto"/>
        <w:rPr>
          <w:rFonts w:cstheme="minorHAnsi"/>
          <w:sz w:val="22"/>
          <w:szCs w:val="22"/>
        </w:rPr>
      </w:pPr>
      <w:r>
        <w:rPr>
          <w:rFonts w:cstheme="minorHAnsi"/>
          <w:sz w:val="22"/>
          <w:szCs w:val="22"/>
        </w:rPr>
        <w:t>Er</w:t>
      </w:r>
      <w:r w:rsidRPr="00F8441D">
        <w:rPr>
          <w:rFonts w:cstheme="minorHAnsi"/>
          <w:sz w:val="22"/>
          <w:szCs w:val="22"/>
        </w:rPr>
        <w:t xml:space="preserve"> ist so vielseitig wie das Leben:</w:t>
      </w:r>
      <w:r w:rsidRPr="0010531F">
        <w:rPr>
          <w:rFonts w:cstheme="minorHAnsi"/>
          <w:sz w:val="22"/>
          <w:szCs w:val="22"/>
        </w:rPr>
        <w:t xml:space="preserve"> Mal gemütlich, mal aufregend, immer bereit für Veränderungen. Der neue MAXIA VAN 680 DT bringt das kuschelige Hygge-Flair mit, das Hobby-Fans bereits vom MAXIA VAN 680 ET kennen und schätzen. Sein besonders geräumiges Interieur und das geradlinige Design mit hellem Nussbaumholz und der grauen V-Flex-Filzoptikverkleidung lassen sprichwörtlich Raum für Kreativität.</w:t>
      </w:r>
    </w:p>
    <w:p w14:paraId="7368BAD6" w14:textId="77777777" w:rsidR="00EA35E5" w:rsidRDefault="00EA35E5" w:rsidP="00EA35E5">
      <w:pPr>
        <w:spacing w:line="360" w:lineRule="auto"/>
        <w:rPr>
          <w:rFonts w:cstheme="minorHAnsi"/>
          <w:sz w:val="22"/>
          <w:szCs w:val="22"/>
        </w:rPr>
      </w:pPr>
    </w:p>
    <w:p w14:paraId="13D48959" w14:textId="77777777" w:rsidR="00EA35E5" w:rsidRDefault="00EA35E5" w:rsidP="00EA35E5">
      <w:pPr>
        <w:spacing w:line="360" w:lineRule="auto"/>
        <w:rPr>
          <w:rFonts w:cstheme="minorHAnsi"/>
          <w:sz w:val="22"/>
          <w:szCs w:val="22"/>
        </w:rPr>
      </w:pPr>
      <w:r>
        <w:rPr>
          <w:rFonts w:cstheme="minorHAnsi"/>
          <w:sz w:val="22"/>
          <w:szCs w:val="22"/>
        </w:rPr>
        <w:br/>
      </w:r>
    </w:p>
    <w:p w14:paraId="5BA5DA7F" w14:textId="77777777" w:rsidR="00EA35E5" w:rsidRDefault="00EA35E5" w:rsidP="00EA35E5">
      <w:pPr>
        <w:spacing w:line="360" w:lineRule="auto"/>
        <w:rPr>
          <w:rFonts w:ascii="Arial" w:hAnsi="Arial" w:cs="Arial"/>
          <w:b/>
          <w:caps/>
          <w:color w:val="5B8EBA"/>
          <w:sz w:val="28"/>
          <w:szCs w:val="28"/>
        </w:rPr>
      </w:pPr>
      <w:r>
        <w:rPr>
          <w:rFonts w:ascii="Arial" w:hAnsi="Arial" w:cs="Arial"/>
          <w:b/>
          <w:caps/>
          <w:noProof/>
          <w:color w:val="5B8EBA"/>
          <w:sz w:val="28"/>
          <w:szCs w:val="28"/>
          <w:lang w:eastAsia="de-DE"/>
        </w:rPr>
        <w:lastRenderedPageBreak/>
        <w:drawing>
          <wp:inline distT="0" distB="0" distL="0" distR="0" wp14:anchorId="4359C9D3" wp14:editId="66A08761">
            <wp:extent cx="3448240" cy="1315720"/>
            <wp:effectExtent l="0" t="0" r="0" b="0"/>
            <wp:docPr id="1" name="Grafik 1" descr="Ein Bild, das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wurf, Design enthält.&#10;&#10;Automatisch generierte Beschreibung"/>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3492122" cy="1332464"/>
                    </a:xfrm>
                    <a:prstGeom prst="rect">
                      <a:avLst/>
                    </a:prstGeom>
                    <a:noFill/>
                    <a:ln>
                      <a:noFill/>
                    </a:ln>
                  </pic:spPr>
                </pic:pic>
              </a:graphicData>
            </a:graphic>
          </wp:inline>
        </w:drawing>
      </w:r>
    </w:p>
    <w:p w14:paraId="04BC18B3" w14:textId="77777777" w:rsidR="00EA35E5" w:rsidRDefault="00EA35E5" w:rsidP="00EA35E5">
      <w:pPr>
        <w:spacing w:line="360" w:lineRule="auto"/>
        <w:rPr>
          <w:rFonts w:ascii="Arial" w:hAnsi="Arial" w:cs="Arial"/>
          <w:b/>
          <w:caps/>
          <w:color w:val="5B8EBA"/>
          <w:sz w:val="28"/>
          <w:szCs w:val="28"/>
        </w:rPr>
      </w:pPr>
      <w:r>
        <w:rPr>
          <w:noProof/>
          <w:lang w:eastAsia="de-DE"/>
        </w:rPr>
        <w:drawing>
          <wp:inline distT="0" distB="0" distL="0" distR="0" wp14:anchorId="37768B60" wp14:editId="59CDB45F">
            <wp:extent cx="3446584" cy="1315105"/>
            <wp:effectExtent l="0" t="0" r="1905" b="0"/>
            <wp:docPr id="8" name="Grafik 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iagramm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3471760" cy="1324711"/>
                    </a:xfrm>
                    <a:prstGeom prst="rect">
                      <a:avLst/>
                    </a:prstGeom>
                  </pic:spPr>
                </pic:pic>
              </a:graphicData>
            </a:graphic>
          </wp:inline>
        </w:drawing>
      </w:r>
    </w:p>
    <w:p w14:paraId="3F0C4758" w14:textId="77777777" w:rsidR="00EA35E5" w:rsidRDefault="00EA35E5" w:rsidP="00EA35E5">
      <w:pPr>
        <w:spacing w:line="360" w:lineRule="auto"/>
        <w:rPr>
          <w:rFonts w:cstheme="minorHAnsi"/>
          <w:sz w:val="20"/>
          <w:szCs w:val="20"/>
        </w:rPr>
      </w:pPr>
      <w:r>
        <w:rPr>
          <w:rFonts w:cstheme="minorHAnsi"/>
          <w:sz w:val="20"/>
          <w:szCs w:val="20"/>
        </w:rPr>
        <w:t>Der Grundriss des neuen MAXIA VAN 680 DT - Tag- und Nachtansicht</w:t>
      </w:r>
    </w:p>
    <w:p w14:paraId="5519DD46" w14:textId="77777777" w:rsidR="00EA35E5" w:rsidRDefault="00EA35E5" w:rsidP="00EA35E5">
      <w:pPr>
        <w:spacing w:line="360" w:lineRule="auto"/>
        <w:rPr>
          <w:rFonts w:ascii="Arial" w:hAnsi="Arial" w:cs="Arial"/>
          <w:b/>
          <w:bCs/>
          <w:caps/>
          <w:color w:val="5B8EBA"/>
          <w:sz w:val="28"/>
          <w:szCs w:val="28"/>
        </w:rPr>
      </w:pPr>
    </w:p>
    <w:p w14:paraId="5C4AAC41" w14:textId="77777777" w:rsidR="00EA35E5" w:rsidRDefault="00EA35E5" w:rsidP="00EA35E5">
      <w:pPr>
        <w:spacing w:line="360" w:lineRule="auto"/>
        <w:rPr>
          <w:rFonts w:cstheme="minorHAnsi"/>
          <w:sz w:val="22"/>
          <w:szCs w:val="22"/>
        </w:rPr>
      </w:pPr>
      <w:r>
        <w:rPr>
          <w:rFonts w:ascii="Arial" w:hAnsi="Arial" w:cs="Arial"/>
          <w:b/>
          <w:caps/>
          <w:color w:val="5B8EBA"/>
        </w:rPr>
        <w:t>DIE AUSSTATTUNGS-HIGHLIGHTS</w:t>
      </w:r>
      <w:r>
        <w:rPr>
          <w:rFonts w:cstheme="minorHAnsi"/>
          <w:sz w:val="22"/>
          <w:szCs w:val="22"/>
        </w:rPr>
        <w:br/>
      </w:r>
      <w:r w:rsidRPr="00FE0003">
        <w:rPr>
          <w:rFonts w:cstheme="minorHAnsi"/>
          <w:sz w:val="22"/>
          <w:szCs w:val="22"/>
        </w:rPr>
        <w:t>Mit einem Gewicht von unter 3,5 Tonnen</w:t>
      </w:r>
      <w:r>
        <w:rPr>
          <w:rFonts w:cstheme="minorHAnsi"/>
          <w:sz w:val="22"/>
          <w:szCs w:val="22"/>
        </w:rPr>
        <w:t xml:space="preserve"> und einer Zuladung von mehr als 300 kg </w:t>
      </w:r>
      <w:r w:rsidRPr="00FE0003">
        <w:rPr>
          <w:rFonts w:cstheme="minorHAnsi"/>
          <w:sz w:val="22"/>
          <w:szCs w:val="22"/>
        </w:rPr>
        <w:t>ist der MAXIA VAN 680 DT für alle Lebenssituationen ger</w:t>
      </w:r>
      <w:r>
        <w:rPr>
          <w:rFonts w:cstheme="minorHAnsi"/>
          <w:sz w:val="22"/>
          <w:szCs w:val="22"/>
        </w:rPr>
        <w:t>üstet – sei es für ausgedehnte Sommeru</w:t>
      </w:r>
      <w:r w:rsidRPr="00FE0003">
        <w:rPr>
          <w:rFonts w:cstheme="minorHAnsi"/>
          <w:sz w:val="22"/>
          <w:szCs w:val="22"/>
        </w:rPr>
        <w:t>rlaube, mobiles Arbeiten oder spontane Kurztrips</w:t>
      </w:r>
      <w:r>
        <w:rPr>
          <w:rFonts w:cstheme="minorHAnsi"/>
          <w:sz w:val="22"/>
          <w:szCs w:val="22"/>
        </w:rPr>
        <w:t xml:space="preserve"> in den Schnee</w:t>
      </w:r>
      <w:r w:rsidRPr="00FE0003">
        <w:rPr>
          <w:rFonts w:cstheme="minorHAnsi"/>
          <w:sz w:val="22"/>
          <w:szCs w:val="22"/>
        </w:rPr>
        <w:t xml:space="preserve">. </w:t>
      </w:r>
      <w:r w:rsidRPr="00AF4238">
        <w:rPr>
          <w:rFonts w:cstheme="minorHAnsi"/>
          <w:sz w:val="22"/>
          <w:szCs w:val="22"/>
        </w:rPr>
        <w:t>Dank der Ambiente-Beleuchtung, der leistungsstarke</w:t>
      </w:r>
      <w:r>
        <w:rPr>
          <w:rFonts w:cstheme="minorHAnsi"/>
          <w:sz w:val="22"/>
          <w:szCs w:val="22"/>
        </w:rPr>
        <w:t>n TRUMA Combi D 6</w:t>
      </w:r>
      <w:r>
        <w:rPr>
          <w:rFonts w:cstheme="minorHAnsi"/>
          <w:noProof/>
          <w:sz w:val="22"/>
          <w:szCs w:val="22"/>
        </w:rPr>
        <w:t>-</w:t>
      </w:r>
      <w:r>
        <w:rPr>
          <w:rFonts w:cstheme="minorHAnsi"/>
          <w:sz w:val="22"/>
          <w:szCs w:val="22"/>
        </w:rPr>
        <w:t xml:space="preserve">Dieselheizung, einem doppelten Boden </w:t>
      </w:r>
      <w:r w:rsidRPr="00AF4238">
        <w:rPr>
          <w:rFonts w:cstheme="minorHAnsi"/>
          <w:sz w:val="22"/>
          <w:szCs w:val="22"/>
        </w:rPr>
        <w:t xml:space="preserve">und der hocheffizienten </w:t>
      </w:r>
      <w:proofErr w:type="spellStart"/>
      <w:r w:rsidRPr="00AF4238">
        <w:rPr>
          <w:rFonts w:cstheme="minorHAnsi"/>
          <w:sz w:val="22"/>
          <w:szCs w:val="22"/>
        </w:rPr>
        <w:t>Cellofoam</w:t>
      </w:r>
      <w:proofErr w:type="spellEnd"/>
      <w:r w:rsidRPr="00AF4238">
        <w:rPr>
          <w:rFonts w:cstheme="minorHAnsi"/>
          <w:sz w:val="22"/>
          <w:szCs w:val="22"/>
        </w:rPr>
        <w:t xml:space="preserve">-Dämmung aus bis zu </w:t>
      </w:r>
      <w:r>
        <w:rPr>
          <w:rFonts w:cstheme="minorHAnsi"/>
          <w:sz w:val="22"/>
          <w:szCs w:val="22"/>
        </w:rPr>
        <w:t xml:space="preserve">60 % Recyclingfasern bleibt es </w:t>
      </w:r>
      <w:r w:rsidRPr="00AF4238">
        <w:rPr>
          <w:rFonts w:cstheme="minorHAnsi"/>
          <w:sz w:val="22"/>
          <w:szCs w:val="22"/>
        </w:rPr>
        <w:t>auch nachts und im Winter gemütlich.</w:t>
      </w:r>
      <w:r>
        <w:rPr>
          <w:rFonts w:cstheme="minorHAnsi"/>
          <w:sz w:val="22"/>
          <w:szCs w:val="22"/>
        </w:rPr>
        <w:t xml:space="preserve"> </w:t>
      </w:r>
      <w:r w:rsidRPr="00FE0003">
        <w:rPr>
          <w:rFonts w:cstheme="minorHAnsi"/>
          <w:sz w:val="22"/>
          <w:szCs w:val="22"/>
        </w:rPr>
        <w:t>Fahrsicherheit, Komfort und Leistung sind dank einer Vielzahl an Assistenzsystemen, 8-Gang-Automatikgetriebe und 177-PS-Motor serienmäßig mit an Bord des reinen Zweisitzers. Innenraum-Details</w:t>
      </w:r>
      <w:r>
        <w:rPr>
          <w:rFonts w:cstheme="minorHAnsi"/>
          <w:sz w:val="22"/>
          <w:szCs w:val="22"/>
        </w:rPr>
        <w:t xml:space="preserve"> </w:t>
      </w:r>
      <w:r w:rsidRPr="00FE0003">
        <w:rPr>
          <w:rFonts w:cstheme="minorHAnsi"/>
          <w:sz w:val="22"/>
          <w:szCs w:val="22"/>
        </w:rPr>
        <w:t>wie die Küche und das Duschbad entsprechen dem bekannt hohen Standard der MAXIA</w:t>
      </w:r>
      <w:r>
        <w:rPr>
          <w:rFonts w:cstheme="minorHAnsi"/>
          <w:sz w:val="22"/>
          <w:szCs w:val="22"/>
        </w:rPr>
        <w:t>-</w:t>
      </w:r>
      <w:r w:rsidRPr="00FE0003">
        <w:rPr>
          <w:rFonts w:cstheme="minorHAnsi"/>
          <w:sz w:val="22"/>
          <w:szCs w:val="22"/>
        </w:rPr>
        <w:t xml:space="preserve">Baureihe. </w:t>
      </w:r>
      <w:r>
        <w:rPr>
          <w:rFonts w:cstheme="minorHAnsi"/>
          <w:sz w:val="22"/>
          <w:szCs w:val="22"/>
        </w:rPr>
        <w:t xml:space="preserve">90-L-Kompressor-Kühlschrank und </w:t>
      </w:r>
      <w:r w:rsidRPr="00CE5C67">
        <w:rPr>
          <w:rFonts w:cstheme="minorHAnsi"/>
          <w:sz w:val="22"/>
          <w:szCs w:val="22"/>
        </w:rPr>
        <w:t>Kocher-Spüle-Kombi mit 2-Flammkocher und elektrischer Zündung wissen zu überzeugen.</w:t>
      </w:r>
      <w:r>
        <w:rPr>
          <w:rFonts w:cstheme="minorHAnsi"/>
          <w:sz w:val="22"/>
          <w:szCs w:val="22"/>
        </w:rPr>
        <w:t xml:space="preserve"> Dank</w:t>
      </w:r>
      <w:r w:rsidRPr="00CA1D71">
        <w:rPr>
          <w:rFonts w:cstheme="minorHAnsi"/>
          <w:sz w:val="22"/>
          <w:szCs w:val="22"/>
        </w:rPr>
        <w:t xml:space="preserve"> Superhochdach verfügt der Kastenwagen über eine komfortable Innenstehhöhe von 2 </w:t>
      </w:r>
      <w:r>
        <w:rPr>
          <w:rFonts w:cstheme="minorHAnsi"/>
          <w:sz w:val="22"/>
          <w:szCs w:val="22"/>
        </w:rPr>
        <w:t>Metern</w:t>
      </w:r>
      <w:r w:rsidRPr="00CA1D71">
        <w:rPr>
          <w:rFonts w:cstheme="minorHAnsi"/>
          <w:sz w:val="22"/>
          <w:szCs w:val="22"/>
        </w:rPr>
        <w:t>.</w:t>
      </w:r>
      <w:r w:rsidRPr="00CA1D71">
        <w:rPr>
          <w:rFonts w:cstheme="minorHAnsi"/>
          <w:noProof/>
          <w:sz w:val="22"/>
          <w:szCs w:val="22"/>
        </w:rPr>
        <w:t xml:space="preserve"> </w:t>
      </w:r>
    </w:p>
    <w:p w14:paraId="37BF340C" w14:textId="77777777" w:rsidR="00EA35E5" w:rsidRPr="00FE0003" w:rsidRDefault="00EA35E5" w:rsidP="00EA35E5">
      <w:pPr>
        <w:spacing w:line="360" w:lineRule="auto"/>
        <w:rPr>
          <w:rFonts w:cstheme="minorHAnsi"/>
          <w:sz w:val="22"/>
          <w:szCs w:val="22"/>
        </w:rPr>
      </w:pPr>
    </w:p>
    <w:p w14:paraId="3D3C828E" w14:textId="77777777" w:rsidR="00EA35E5" w:rsidRPr="00C27FD7" w:rsidRDefault="00EA35E5" w:rsidP="00EA35E5">
      <w:r>
        <w:rPr>
          <w:noProof/>
          <w:lang w:eastAsia="de-DE"/>
        </w:rPr>
        <w:lastRenderedPageBreak/>
        <w:drawing>
          <wp:inline distT="0" distB="0" distL="0" distR="0" wp14:anchorId="438D79D4" wp14:editId="25878146">
            <wp:extent cx="5667375" cy="3952875"/>
            <wp:effectExtent l="0" t="0" r="9525" b="9525"/>
            <wp:docPr id="19" name="Grafik 19" descr="Ein Bild, das Im Haus, Fahrzeug, Decke, Hü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Im Haus, Fahrzeug, Decke, Hütte enthält.&#10;&#10;Automatisch generierte Beschreibung"/>
                    <pic:cNvPicPr/>
                  </pic:nvPicPr>
                  <pic:blipFill>
                    <a:blip r:embed="rId9"/>
                    <a:stretch>
                      <a:fillRect/>
                    </a:stretch>
                  </pic:blipFill>
                  <pic:spPr>
                    <a:xfrm>
                      <a:off x="0" y="0"/>
                      <a:ext cx="5667375" cy="3952875"/>
                    </a:xfrm>
                    <a:prstGeom prst="rect">
                      <a:avLst/>
                    </a:prstGeom>
                  </pic:spPr>
                </pic:pic>
              </a:graphicData>
            </a:graphic>
          </wp:inline>
        </w:drawing>
      </w:r>
    </w:p>
    <w:p w14:paraId="55696564" w14:textId="77777777" w:rsidR="00EA35E5" w:rsidRDefault="00EA35E5" w:rsidP="00EA35E5">
      <w:pPr>
        <w:spacing w:line="360" w:lineRule="auto"/>
        <w:rPr>
          <w:rFonts w:cstheme="minorHAnsi"/>
          <w:sz w:val="20"/>
          <w:szCs w:val="20"/>
        </w:rPr>
      </w:pPr>
      <w:r>
        <w:rPr>
          <w:rFonts w:cstheme="minorHAnsi"/>
          <w:sz w:val="20"/>
          <w:szCs w:val="20"/>
        </w:rPr>
        <w:t>Sitzgruppe im Bug des MAXIA VAN 680 DT mit großem Kleiderschrank</w:t>
      </w:r>
    </w:p>
    <w:p w14:paraId="47638512" w14:textId="77777777" w:rsidR="00EA35E5" w:rsidRDefault="00EA35E5" w:rsidP="00EA35E5">
      <w:pPr>
        <w:spacing w:line="360" w:lineRule="auto"/>
        <w:rPr>
          <w:rFonts w:cstheme="minorHAnsi"/>
          <w:sz w:val="22"/>
          <w:szCs w:val="22"/>
        </w:rPr>
      </w:pPr>
    </w:p>
    <w:p w14:paraId="4FF4D1EA" w14:textId="77777777" w:rsidR="00EA35E5" w:rsidRDefault="00EA35E5" w:rsidP="00EA35E5">
      <w:pPr>
        <w:spacing w:line="360" w:lineRule="auto"/>
        <w:rPr>
          <w:rFonts w:cstheme="minorHAnsi"/>
          <w:sz w:val="22"/>
          <w:szCs w:val="22"/>
        </w:rPr>
      </w:pPr>
      <w:r>
        <w:rPr>
          <w:rFonts w:ascii="Arial" w:hAnsi="Arial" w:cs="Arial"/>
          <w:b/>
          <w:caps/>
          <w:color w:val="5B8EBA"/>
        </w:rPr>
        <w:t>DIE AUFTEILUNG IM MAXIA VAN 680 DT</w:t>
      </w:r>
    </w:p>
    <w:p w14:paraId="7E25D7B2" w14:textId="77777777" w:rsidR="00EA35E5" w:rsidRDefault="00EA35E5" w:rsidP="00EA35E5">
      <w:pPr>
        <w:spacing w:line="360" w:lineRule="auto"/>
        <w:rPr>
          <w:rFonts w:cstheme="minorHAnsi"/>
          <w:sz w:val="22"/>
          <w:szCs w:val="22"/>
        </w:rPr>
      </w:pPr>
      <w:r w:rsidRPr="00F716A8">
        <w:rPr>
          <w:rFonts w:cstheme="minorHAnsi"/>
          <w:sz w:val="22"/>
          <w:szCs w:val="22"/>
        </w:rPr>
        <w:t xml:space="preserve">Der neuste Kastenwagen aus dem Hause Hobby </w:t>
      </w:r>
      <w:r>
        <w:rPr>
          <w:rFonts w:cstheme="minorHAnsi"/>
          <w:sz w:val="22"/>
          <w:szCs w:val="22"/>
        </w:rPr>
        <w:t>hat</w:t>
      </w:r>
      <w:r w:rsidRPr="00F716A8">
        <w:rPr>
          <w:rFonts w:cstheme="minorHAnsi"/>
          <w:sz w:val="22"/>
          <w:szCs w:val="22"/>
        </w:rPr>
        <w:t xml:space="preserve"> im vorderen Bereich </w:t>
      </w:r>
      <w:r>
        <w:rPr>
          <w:rFonts w:cstheme="minorHAnsi"/>
          <w:sz w:val="22"/>
          <w:szCs w:val="22"/>
        </w:rPr>
        <w:t>eine</w:t>
      </w:r>
      <w:r w:rsidRPr="00F716A8">
        <w:rPr>
          <w:rFonts w:cstheme="minorHAnsi"/>
          <w:sz w:val="22"/>
          <w:szCs w:val="22"/>
        </w:rPr>
        <w:t xml:space="preserve"> Sitzgruppe für </w:t>
      </w:r>
      <w:r>
        <w:rPr>
          <w:rFonts w:cstheme="minorHAnsi"/>
          <w:sz w:val="22"/>
          <w:szCs w:val="22"/>
        </w:rPr>
        <w:t>zwei</w:t>
      </w:r>
      <w:r w:rsidRPr="00F716A8">
        <w:rPr>
          <w:rFonts w:cstheme="minorHAnsi"/>
          <w:sz w:val="22"/>
          <w:szCs w:val="22"/>
        </w:rPr>
        <w:t xml:space="preserve"> Personen und eine</w:t>
      </w:r>
      <w:r>
        <w:rPr>
          <w:rFonts w:cstheme="minorHAnsi"/>
          <w:sz w:val="22"/>
          <w:szCs w:val="22"/>
        </w:rPr>
        <w:t>n</w:t>
      </w:r>
      <w:r w:rsidRPr="00F716A8">
        <w:rPr>
          <w:rFonts w:cstheme="minorHAnsi"/>
          <w:sz w:val="22"/>
          <w:szCs w:val="22"/>
        </w:rPr>
        <w:t xml:space="preserve"> geräumigen Schrank. Dieser ist beleuchtet und kann wahlweise mit einer Kleiderstange oder zwei Einlegeböden auf die individuellen Wünsche angepasst werden. Der drehbare Säulenschwenktisch ist immer dort zur Stelle, wo er gerade gebraucht wird. Ob vorne im Fahrerhaus </w:t>
      </w:r>
    </w:p>
    <w:p w14:paraId="0CD0B1C4" w14:textId="77777777" w:rsidR="00EA35E5" w:rsidRDefault="00EA35E5" w:rsidP="00EA35E5">
      <w:pPr>
        <w:spacing w:line="360" w:lineRule="auto"/>
        <w:rPr>
          <w:rFonts w:cstheme="minorHAnsi"/>
          <w:sz w:val="22"/>
          <w:szCs w:val="22"/>
        </w:rPr>
      </w:pPr>
      <w:r w:rsidRPr="00F716A8">
        <w:rPr>
          <w:rFonts w:cstheme="minorHAnsi"/>
          <w:sz w:val="22"/>
          <w:szCs w:val="22"/>
        </w:rPr>
        <w:t xml:space="preserve">oder im Heck zwischen den Sitzbänken. Wird der Tisch mal nicht gebraucht, lässt er sich einfach im </w:t>
      </w:r>
    </w:p>
    <w:p w14:paraId="3D406779" w14:textId="77777777" w:rsidR="00EA35E5" w:rsidRDefault="00EA35E5" w:rsidP="00EA35E5">
      <w:pPr>
        <w:spacing w:line="360" w:lineRule="auto"/>
        <w:rPr>
          <w:rFonts w:cstheme="minorHAnsi"/>
          <w:sz w:val="20"/>
          <w:szCs w:val="20"/>
        </w:rPr>
      </w:pPr>
      <w:r w:rsidRPr="00FC3F45">
        <w:rPr>
          <w:rFonts w:cstheme="minorHAnsi"/>
          <w:sz w:val="22"/>
          <w:szCs w:val="22"/>
        </w:rPr>
        <w:t xml:space="preserve">serienmäßigen Doppelboden </w:t>
      </w:r>
      <w:r w:rsidRPr="00F716A8">
        <w:rPr>
          <w:rFonts w:cstheme="minorHAnsi"/>
          <w:sz w:val="22"/>
          <w:szCs w:val="22"/>
        </w:rPr>
        <w:t xml:space="preserve">verstauen. </w:t>
      </w:r>
    </w:p>
    <w:p w14:paraId="6ACE5A6E" w14:textId="77777777" w:rsidR="00EA35E5" w:rsidRDefault="00EA35E5" w:rsidP="00EA35E5">
      <w:pPr>
        <w:spacing w:line="360" w:lineRule="auto"/>
        <w:rPr>
          <w:rFonts w:cstheme="minorHAnsi"/>
          <w:sz w:val="22"/>
          <w:szCs w:val="22"/>
        </w:rPr>
      </w:pPr>
    </w:p>
    <w:p w14:paraId="09702720" w14:textId="77777777" w:rsidR="00EA35E5" w:rsidRDefault="00EA35E5" w:rsidP="00EA35E5">
      <w:pPr>
        <w:spacing w:line="360" w:lineRule="auto"/>
        <w:rPr>
          <w:rFonts w:cstheme="minorHAnsi"/>
          <w:sz w:val="22"/>
          <w:szCs w:val="22"/>
        </w:rPr>
      </w:pPr>
    </w:p>
    <w:p w14:paraId="2E999F2A" w14:textId="77777777" w:rsidR="00EA35E5" w:rsidRDefault="00EA35E5" w:rsidP="00EA35E5">
      <w:pPr>
        <w:spacing w:line="360" w:lineRule="auto"/>
        <w:rPr>
          <w:rFonts w:cstheme="minorHAnsi"/>
          <w:sz w:val="22"/>
          <w:szCs w:val="22"/>
        </w:rPr>
      </w:pPr>
    </w:p>
    <w:p w14:paraId="567BCBFF" w14:textId="77777777" w:rsidR="00EA35E5" w:rsidRDefault="00EA35E5" w:rsidP="00EA35E5">
      <w:pPr>
        <w:spacing w:line="360" w:lineRule="auto"/>
        <w:rPr>
          <w:rFonts w:cstheme="minorHAnsi"/>
          <w:sz w:val="22"/>
          <w:szCs w:val="22"/>
        </w:rPr>
      </w:pPr>
    </w:p>
    <w:p w14:paraId="664DE940" w14:textId="77777777" w:rsidR="00EA35E5" w:rsidRDefault="00EA35E5" w:rsidP="00EA35E5">
      <w:pPr>
        <w:spacing w:line="360" w:lineRule="auto"/>
        <w:rPr>
          <w:rFonts w:cstheme="minorHAnsi"/>
          <w:sz w:val="22"/>
          <w:szCs w:val="22"/>
        </w:rPr>
      </w:pPr>
    </w:p>
    <w:p w14:paraId="55FA2081" w14:textId="77777777" w:rsidR="00EA35E5" w:rsidRDefault="00EA35E5" w:rsidP="00EA35E5">
      <w:pPr>
        <w:spacing w:line="360" w:lineRule="auto"/>
        <w:rPr>
          <w:rFonts w:cstheme="minorHAnsi"/>
          <w:sz w:val="20"/>
          <w:szCs w:val="20"/>
        </w:rPr>
      </w:pPr>
      <w:r>
        <w:rPr>
          <w:rFonts w:ascii="Arial" w:hAnsi="Arial" w:cs="Arial"/>
          <w:b/>
          <w:bCs/>
          <w:caps/>
          <w:noProof/>
          <w:color w:val="5B8EBA"/>
          <w:sz w:val="28"/>
          <w:szCs w:val="28"/>
          <w:lang w:eastAsia="de-DE"/>
        </w:rPr>
        <w:lastRenderedPageBreak/>
        <w:drawing>
          <wp:anchor distT="0" distB="0" distL="114300" distR="114300" simplePos="0" relativeHeight="251660288" behindDoc="0" locked="0" layoutInCell="1" allowOverlap="1" wp14:anchorId="5A772A4D" wp14:editId="289EBDF1">
            <wp:simplePos x="0" y="0"/>
            <wp:positionH relativeFrom="page">
              <wp:align>center</wp:align>
            </wp:positionH>
            <wp:positionV relativeFrom="paragraph">
              <wp:posOffset>0</wp:posOffset>
            </wp:positionV>
            <wp:extent cx="5991225" cy="4000500"/>
            <wp:effectExtent l="0" t="0" r="9525" b="0"/>
            <wp:wrapSquare wrapText="bothSides"/>
            <wp:docPr id="1394241302" name="Grafik 2" descr="Ein Bild, das Im Haus, Inneneinrichtung, Decke,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41302" name="Grafik 2" descr="Ein Bild, das Im Haus, Inneneinrichtung, Decke, Zug enthält.&#10;&#10;Automatisch generierte Beschreibu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anchor>
        </w:drawing>
      </w:r>
      <w:r>
        <w:rPr>
          <w:rFonts w:cstheme="minorHAnsi"/>
          <w:sz w:val="20"/>
          <w:szCs w:val="20"/>
        </w:rPr>
        <w:t>Gemütliche U-Sitzgruppe im MAXIA VAN 680 DT</w:t>
      </w:r>
    </w:p>
    <w:p w14:paraId="77BDD00C" w14:textId="77777777" w:rsidR="00EA35E5" w:rsidRDefault="00EA35E5" w:rsidP="00EA35E5">
      <w:pPr>
        <w:spacing w:line="360" w:lineRule="auto"/>
        <w:rPr>
          <w:rFonts w:cstheme="minorHAnsi"/>
          <w:sz w:val="20"/>
          <w:szCs w:val="20"/>
        </w:rPr>
      </w:pPr>
    </w:p>
    <w:p w14:paraId="47E35EBC" w14:textId="77777777" w:rsidR="00EA35E5" w:rsidRPr="00EF1009" w:rsidRDefault="00EA35E5" w:rsidP="00EA35E5">
      <w:pPr>
        <w:spacing w:line="360" w:lineRule="auto"/>
        <w:rPr>
          <w:rFonts w:cstheme="minorHAnsi"/>
          <w:sz w:val="22"/>
          <w:szCs w:val="22"/>
        </w:rPr>
      </w:pPr>
      <w:r w:rsidRPr="00F716A8">
        <w:rPr>
          <w:rFonts w:cstheme="minorHAnsi"/>
          <w:sz w:val="22"/>
          <w:szCs w:val="22"/>
        </w:rPr>
        <w:t>Das Herzstück des neuen Fahrzeuges befindet sich im hinteren Bereich: Das multifunktionale Heck ist Sitz- und Schlafbereich zugleich und passt sich durch wenige Handgriffe an alles an, was man unterwegs vorhat. Tagsüber mobiler Workspace in einer Face-</w:t>
      </w:r>
      <w:proofErr w:type="spellStart"/>
      <w:r w:rsidRPr="00F716A8">
        <w:rPr>
          <w:rFonts w:cstheme="minorHAnsi"/>
          <w:sz w:val="22"/>
          <w:szCs w:val="22"/>
        </w:rPr>
        <w:t>to</w:t>
      </w:r>
      <w:proofErr w:type="spellEnd"/>
      <w:r w:rsidRPr="00F716A8">
        <w:rPr>
          <w:rFonts w:cstheme="minorHAnsi"/>
          <w:sz w:val="22"/>
          <w:szCs w:val="22"/>
        </w:rPr>
        <w:t xml:space="preserve">-Face-Sitzgruppe, abends die gemütliche Rundsitzgruppe für das gemeinsame Dinner, nachts das Einzel- oder Doppelbett </w:t>
      </w:r>
      <w:r>
        <w:rPr>
          <w:rFonts w:cstheme="minorHAnsi"/>
          <w:sz w:val="22"/>
          <w:szCs w:val="22"/>
        </w:rPr>
        <w:t xml:space="preserve">mit 2 m Länge </w:t>
      </w:r>
      <w:r w:rsidRPr="00F716A8">
        <w:rPr>
          <w:rFonts w:cstheme="minorHAnsi"/>
          <w:sz w:val="22"/>
          <w:szCs w:val="22"/>
        </w:rPr>
        <w:t xml:space="preserve">für die verdiente Erholung. Die Extraportion Schlafkomfort wird durch ein </w:t>
      </w:r>
      <w:r>
        <w:rPr>
          <w:rFonts w:cstheme="minorHAnsi"/>
          <w:sz w:val="22"/>
          <w:szCs w:val="22"/>
        </w:rPr>
        <w:t>3-stufiges</w:t>
      </w:r>
      <w:r w:rsidRPr="00F716A8">
        <w:rPr>
          <w:rFonts w:cstheme="minorHAnsi"/>
          <w:sz w:val="22"/>
          <w:szCs w:val="22"/>
        </w:rPr>
        <w:t xml:space="preserve"> </w:t>
      </w:r>
      <w:r>
        <w:rPr>
          <w:rFonts w:cstheme="minorHAnsi"/>
          <w:sz w:val="22"/>
          <w:szCs w:val="22"/>
        </w:rPr>
        <w:t>Polster</w:t>
      </w:r>
      <w:r w:rsidRPr="00F716A8">
        <w:rPr>
          <w:rFonts w:cstheme="minorHAnsi"/>
          <w:sz w:val="22"/>
          <w:szCs w:val="22"/>
        </w:rPr>
        <w:t>-/ La</w:t>
      </w:r>
      <w:r>
        <w:rPr>
          <w:rFonts w:cstheme="minorHAnsi"/>
          <w:sz w:val="22"/>
          <w:szCs w:val="22"/>
        </w:rPr>
        <w:t xml:space="preserve">ttenrostsystem mit zusätzlichem </w:t>
      </w:r>
      <w:r w:rsidRPr="00F716A8">
        <w:rPr>
          <w:rFonts w:cstheme="minorHAnsi"/>
          <w:sz w:val="22"/>
          <w:szCs w:val="22"/>
        </w:rPr>
        <w:t>Matratzen</w:t>
      </w:r>
      <w:r>
        <w:rPr>
          <w:rFonts w:cstheme="minorHAnsi"/>
          <w:sz w:val="22"/>
          <w:szCs w:val="22"/>
        </w:rPr>
        <w:t>-T</w:t>
      </w:r>
      <w:r w:rsidRPr="00F716A8">
        <w:rPr>
          <w:rFonts w:cstheme="minorHAnsi"/>
          <w:sz w:val="22"/>
          <w:szCs w:val="22"/>
        </w:rPr>
        <w:t>opper garantiert.</w:t>
      </w:r>
      <w:r>
        <w:rPr>
          <w:rFonts w:cstheme="minorHAnsi"/>
          <w:sz w:val="22"/>
          <w:szCs w:val="22"/>
        </w:rPr>
        <w:t xml:space="preserve"> </w:t>
      </w:r>
      <w:r w:rsidRPr="00BC5056">
        <w:rPr>
          <w:rFonts w:cstheme="minorHAnsi"/>
          <w:sz w:val="22"/>
          <w:szCs w:val="22"/>
        </w:rPr>
        <w:t>Durch verschiebbare Sitzflächen bietet die Relax</w:t>
      </w:r>
      <w:r>
        <w:rPr>
          <w:rFonts w:cstheme="minorHAnsi"/>
          <w:sz w:val="22"/>
          <w:szCs w:val="22"/>
        </w:rPr>
        <w:t>-P</w:t>
      </w:r>
      <w:r w:rsidRPr="00BC5056">
        <w:rPr>
          <w:rFonts w:cstheme="minorHAnsi"/>
          <w:sz w:val="22"/>
          <w:szCs w:val="22"/>
        </w:rPr>
        <w:t>osition mit geneigter Rückenlehne angenehmen Sitzkomfort.</w:t>
      </w:r>
      <w:r>
        <w:rPr>
          <w:rFonts w:cstheme="minorHAnsi"/>
          <w:sz w:val="22"/>
          <w:szCs w:val="22"/>
        </w:rPr>
        <w:t xml:space="preserve"> Tagsüber werden die Topper in einem Kissenbezug zu gemütlichen Kissen umfunktioniert. </w:t>
      </w:r>
    </w:p>
    <w:p w14:paraId="78B62E3B" w14:textId="77777777" w:rsidR="00EA35E5" w:rsidRDefault="00EA35E5" w:rsidP="00EA35E5">
      <w:pPr>
        <w:spacing w:line="360" w:lineRule="auto"/>
        <w:rPr>
          <w:rFonts w:cstheme="minorHAnsi"/>
          <w:sz w:val="22"/>
          <w:szCs w:val="22"/>
        </w:rPr>
      </w:pPr>
    </w:p>
    <w:p w14:paraId="001888C5" w14:textId="77777777" w:rsidR="00EA35E5" w:rsidRDefault="00EA35E5" w:rsidP="00EA35E5">
      <w:pPr>
        <w:spacing w:line="360" w:lineRule="auto"/>
        <w:rPr>
          <w:rFonts w:cstheme="minorHAnsi"/>
          <w:sz w:val="22"/>
          <w:szCs w:val="22"/>
        </w:rPr>
      </w:pPr>
    </w:p>
    <w:p w14:paraId="4843A071" w14:textId="77777777" w:rsidR="00EA35E5" w:rsidRDefault="00EA35E5" w:rsidP="00EA35E5">
      <w:pPr>
        <w:spacing w:line="360" w:lineRule="auto"/>
        <w:rPr>
          <w:rFonts w:cstheme="minorHAnsi"/>
          <w:sz w:val="20"/>
          <w:szCs w:val="20"/>
        </w:rPr>
      </w:pPr>
      <w:r>
        <w:rPr>
          <w:rFonts w:cstheme="minorHAnsi"/>
          <w:noProof/>
          <w:sz w:val="20"/>
          <w:szCs w:val="20"/>
          <w:lang w:eastAsia="de-DE"/>
        </w:rPr>
        <w:lastRenderedPageBreak/>
        <w:drawing>
          <wp:inline distT="0" distB="0" distL="0" distR="0" wp14:anchorId="6CE98497" wp14:editId="55907DFB">
            <wp:extent cx="5991225" cy="4000500"/>
            <wp:effectExtent l="0" t="0" r="9525" b="0"/>
            <wp:docPr id="1806212371" name="Grafik 3" descr="Ein Bild, das Im Haus, Inneneinrichtung, Wand,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12371" name="Grafik 3" descr="Ein Bild, das Im Haus, Inneneinrichtung, Wand, Zug enthält.&#10;&#10;Automatisch generierte Beschreibu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656EF5B4" w14:textId="77777777" w:rsidR="00EA35E5" w:rsidRDefault="00EA35E5" w:rsidP="00EA35E5">
      <w:pPr>
        <w:spacing w:line="360" w:lineRule="auto"/>
        <w:rPr>
          <w:rFonts w:cstheme="minorHAnsi"/>
          <w:sz w:val="20"/>
          <w:szCs w:val="20"/>
        </w:rPr>
      </w:pPr>
      <w:r>
        <w:rPr>
          <w:rFonts w:cstheme="minorHAnsi"/>
          <w:sz w:val="20"/>
          <w:szCs w:val="20"/>
        </w:rPr>
        <w:t>Je nach Bedarf nur mit einem Bett und einer Sitzbank – der multifunktionale Heckbereich des MAXIA VAN 680 DT</w:t>
      </w:r>
    </w:p>
    <w:p w14:paraId="6CD4DC05" w14:textId="77777777" w:rsidR="00EA35E5" w:rsidRPr="00DF383C" w:rsidRDefault="00EA35E5" w:rsidP="00EA35E5">
      <w:pPr>
        <w:spacing w:line="360" w:lineRule="auto"/>
        <w:rPr>
          <w:rFonts w:cstheme="minorHAnsi"/>
          <w:sz w:val="22"/>
          <w:szCs w:val="22"/>
        </w:rPr>
      </w:pPr>
    </w:p>
    <w:p w14:paraId="3D099FA8" w14:textId="77777777" w:rsidR="00EA35E5" w:rsidRDefault="00EA35E5" w:rsidP="00EA35E5">
      <w:pPr>
        <w:spacing w:line="360" w:lineRule="auto"/>
        <w:rPr>
          <w:rFonts w:cstheme="minorHAnsi"/>
          <w:b/>
          <w:bCs/>
          <w:sz w:val="22"/>
          <w:szCs w:val="22"/>
        </w:rPr>
      </w:pPr>
    </w:p>
    <w:p w14:paraId="353EC2FA" w14:textId="77777777" w:rsidR="00EA35E5" w:rsidRPr="005061E3" w:rsidRDefault="00EA35E5" w:rsidP="00EA35E5">
      <w:pPr>
        <w:rPr>
          <w:b/>
          <w:bCs/>
          <w:sz w:val="22"/>
          <w:szCs w:val="22"/>
        </w:rPr>
      </w:pPr>
      <w:r w:rsidRPr="00F716A8">
        <w:rPr>
          <w:rFonts w:cstheme="minorHAnsi"/>
          <w:b/>
          <w:bCs/>
          <w:sz w:val="22"/>
          <w:szCs w:val="22"/>
        </w:rPr>
        <w:t xml:space="preserve">Allein oder als Paar lässt es sich im </w:t>
      </w:r>
      <w:r w:rsidRPr="00FD6FEA">
        <w:rPr>
          <w:rFonts w:cstheme="minorHAnsi"/>
          <w:b/>
          <w:bCs/>
          <w:sz w:val="22"/>
          <w:szCs w:val="22"/>
        </w:rPr>
        <w:t xml:space="preserve">MAXIA VAN </w:t>
      </w:r>
      <w:r w:rsidRPr="00BA4C7A">
        <w:rPr>
          <w:rFonts w:cstheme="minorHAnsi"/>
          <w:b/>
          <w:bCs/>
          <w:sz w:val="22"/>
          <w:szCs w:val="22"/>
        </w:rPr>
        <w:t>680 DT</w:t>
      </w:r>
      <w:r w:rsidRPr="00F716A8">
        <w:rPr>
          <w:rFonts w:cstheme="minorHAnsi"/>
          <w:b/>
          <w:bCs/>
          <w:sz w:val="22"/>
          <w:szCs w:val="22"/>
        </w:rPr>
        <w:t xml:space="preserve"> in allen Lebenslagen wohlfühlen. Hobby präsentiert den neuen MAXIA VAN 680 DT erstmals auf der CMT in Stuttgart vom 1</w:t>
      </w:r>
      <w:r>
        <w:rPr>
          <w:rFonts w:cstheme="minorHAnsi"/>
          <w:b/>
          <w:bCs/>
          <w:sz w:val="22"/>
          <w:szCs w:val="22"/>
        </w:rPr>
        <w:t>3</w:t>
      </w:r>
      <w:r w:rsidRPr="00F716A8">
        <w:rPr>
          <w:rFonts w:cstheme="minorHAnsi"/>
          <w:b/>
          <w:bCs/>
          <w:sz w:val="22"/>
          <w:szCs w:val="22"/>
        </w:rPr>
        <w:t>.-21. Januar</w:t>
      </w:r>
      <w:r>
        <w:rPr>
          <w:rFonts w:cstheme="minorHAnsi"/>
          <w:b/>
          <w:bCs/>
          <w:sz w:val="22"/>
          <w:szCs w:val="22"/>
        </w:rPr>
        <w:t xml:space="preserve"> 2024</w:t>
      </w:r>
      <w:r w:rsidRPr="00F716A8">
        <w:rPr>
          <w:rFonts w:cstheme="minorHAnsi"/>
          <w:b/>
          <w:bCs/>
          <w:sz w:val="22"/>
          <w:szCs w:val="22"/>
        </w:rPr>
        <w:t>.</w:t>
      </w:r>
      <w:r>
        <w:rPr>
          <w:rFonts w:cstheme="minorHAnsi"/>
          <w:b/>
          <w:bCs/>
          <w:sz w:val="22"/>
          <w:szCs w:val="22"/>
        </w:rPr>
        <w:t xml:space="preserve"> Die ersten Modelle werden im Frühling zu einem Preis ab 89.750 Euro im Handel verfügbar sein. </w:t>
      </w:r>
    </w:p>
    <w:p w14:paraId="43CACD95" w14:textId="77777777" w:rsidR="00EA35E5" w:rsidRPr="00F716A8" w:rsidRDefault="00EA35E5" w:rsidP="00EA35E5">
      <w:pPr>
        <w:rPr>
          <w:rFonts w:cstheme="minorHAnsi"/>
          <w:b/>
          <w:bCs/>
          <w:sz w:val="22"/>
          <w:szCs w:val="22"/>
        </w:rPr>
      </w:pPr>
    </w:p>
    <w:p w14:paraId="563DA206" w14:textId="77777777" w:rsidR="00EA35E5" w:rsidRDefault="00EA35E5" w:rsidP="00EA35E5">
      <w:pPr>
        <w:rPr>
          <w:b/>
          <w:bCs/>
        </w:rPr>
      </w:pPr>
      <w:r w:rsidRPr="00CE5C67">
        <w:rPr>
          <w:rFonts w:cstheme="minorHAnsi"/>
          <w:b/>
          <w:bCs/>
          <w:sz w:val="22"/>
          <w:szCs w:val="22"/>
        </w:rPr>
        <w:t xml:space="preserve">Weiterführende Informationen </w:t>
      </w:r>
      <w:r>
        <w:rPr>
          <w:rFonts w:cstheme="minorHAnsi"/>
          <w:b/>
          <w:bCs/>
          <w:sz w:val="22"/>
          <w:szCs w:val="22"/>
        </w:rPr>
        <w:t>erhältst du</w:t>
      </w:r>
      <w:r w:rsidRPr="00CE5C67">
        <w:rPr>
          <w:rFonts w:cstheme="minorHAnsi"/>
          <w:b/>
          <w:bCs/>
          <w:sz w:val="22"/>
          <w:szCs w:val="22"/>
        </w:rPr>
        <w:t xml:space="preserve"> über die Hobby Pressestelle:</w:t>
      </w:r>
      <w:r>
        <w:rPr>
          <w:rFonts w:cstheme="minorHAnsi"/>
          <w:b/>
          <w:bCs/>
          <w:sz w:val="22"/>
          <w:szCs w:val="22"/>
        </w:rPr>
        <w:t xml:space="preserve"> </w:t>
      </w:r>
      <w:r>
        <w:rPr>
          <w:rFonts w:cstheme="minorHAnsi"/>
          <w:b/>
          <w:bCs/>
          <w:sz w:val="22"/>
          <w:szCs w:val="22"/>
        </w:rPr>
        <w:br/>
      </w:r>
      <w:hyperlink r:id="rId12" w:history="1">
        <w:r w:rsidRPr="00F716A8">
          <w:rPr>
            <w:b/>
            <w:bCs/>
          </w:rPr>
          <w:t>presse@hobby-caravan.de</w:t>
        </w:r>
      </w:hyperlink>
      <w:r w:rsidRPr="00F716A8">
        <w:rPr>
          <w:rFonts w:cstheme="minorHAnsi"/>
          <w:b/>
          <w:bCs/>
          <w:sz w:val="22"/>
          <w:szCs w:val="22"/>
        </w:rPr>
        <w:t xml:space="preserve"> oder unter </w:t>
      </w:r>
      <w:hyperlink r:id="rId13" w:history="1">
        <w:r w:rsidRPr="00F716A8">
          <w:rPr>
            <w:b/>
            <w:bCs/>
          </w:rPr>
          <w:t>mediaportal.hobby-caravan.de</w:t>
        </w:r>
      </w:hyperlink>
    </w:p>
    <w:p w14:paraId="157D924E" w14:textId="77777777" w:rsidR="00EA35E5" w:rsidRDefault="00EA35E5" w:rsidP="00EA35E5">
      <w:pPr>
        <w:rPr>
          <w:b/>
          <w:bCs/>
        </w:rPr>
      </w:pPr>
    </w:p>
    <w:p w14:paraId="0D6270D0" w14:textId="77777777" w:rsidR="00EA35E5" w:rsidRDefault="00EA35E5" w:rsidP="00EA35E5">
      <w:pPr>
        <w:rPr>
          <w:b/>
          <w:bCs/>
        </w:rPr>
      </w:pPr>
    </w:p>
    <w:p w14:paraId="148E9110" w14:textId="77777777" w:rsidR="00EA35E5" w:rsidRDefault="00EA35E5" w:rsidP="00EA35E5">
      <w:pPr>
        <w:rPr>
          <w:b/>
          <w:bCs/>
        </w:rPr>
      </w:pPr>
    </w:p>
    <w:p w14:paraId="3C5FE0D0" w14:textId="77777777" w:rsidR="00EA35E5" w:rsidRDefault="00EA35E5" w:rsidP="00EA35E5">
      <w:pPr>
        <w:rPr>
          <w:b/>
          <w:bCs/>
        </w:rPr>
      </w:pPr>
    </w:p>
    <w:p w14:paraId="454068C6" w14:textId="77777777" w:rsidR="00EA35E5" w:rsidRDefault="00EA35E5" w:rsidP="00EA35E5">
      <w:pPr>
        <w:rPr>
          <w:b/>
          <w:bCs/>
        </w:rPr>
      </w:pPr>
    </w:p>
    <w:p w14:paraId="53004C45" w14:textId="77777777" w:rsidR="00EA35E5" w:rsidRDefault="00EA35E5" w:rsidP="00EA35E5">
      <w:pPr>
        <w:rPr>
          <w:b/>
          <w:bCs/>
        </w:rPr>
      </w:pPr>
    </w:p>
    <w:p w14:paraId="4D7AD2D3" w14:textId="77777777" w:rsidR="00EA35E5" w:rsidRDefault="00EA35E5" w:rsidP="00EA35E5">
      <w:pPr>
        <w:rPr>
          <w:b/>
          <w:bCs/>
        </w:rPr>
      </w:pPr>
    </w:p>
    <w:p w14:paraId="7BF6C7BC" w14:textId="77777777" w:rsidR="00EA35E5" w:rsidRDefault="00EA35E5" w:rsidP="00EA35E5">
      <w:pPr>
        <w:rPr>
          <w:b/>
          <w:bCs/>
        </w:rPr>
      </w:pPr>
    </w:p>
    <w:p w14:paraId="45596464" w14:textId="77777777" w:rsidR="00EA35E5" w:rsidRDefault="00EA35E5" w:rsidP="00EA35E5">
      <w:pPr>
        <w:rPr>
          <w:b/>
          <w:bCs/>
        </w:rPr>
      </w:pPr>
    </w:p>
    <w:p w14:paraId="116D3C27" w14:textId="77777777" w:rsidR="00EA35E5" w:rsidRDefault="00EA35E5" w:rsidP="00EA35E5">
      <w:pPr>
        <w:rPr>
          <w:b/>
          <w:bCs/>
        </w:rPr>
      </w:pPr>
    </w:p>
    <w:p w14:paraId="26A96642" w14:textId="77777777" w:rsidR="00EA35E5" w:rsidRDefault="00EA35E5" w:rsidP="00EA35E5">
      <w:pPr>
        <w:rPr>
          <w:b/>
          <w:bCs/>
        </w:rPr>
      </w:pPr>
    </w:p>
    <w:p w14:paraId="4BC4AD65" w14:textId="77777777" w:rsidR="00EA35E5" w:rsidRDefault="00EA35E5" w:rsidP="00EA35E5">
      <w:pPr>
        <w:rPr>
          <w:b/>
          <w:bCs/>
        </w:rPr>
      </w:pPr>
    </w:p>
    <w:p w14:paraId="533CD71A" w14:textId="77777777" w:rsidR="00EA35E5" w:rsidRDefault="00EA35E5" w:rsidP="00EA35E5">
      <w:pPr>
        <w:rPr>
          <w:b/>
          <w:bCs/>
        </w:rPr>
      </w:pPr>
    </w:p>
    <w:p w14:paraId="6014F15C" w14:textId="77777777" w:rsidR="00EA35E5" w:rsidRDefault="00EA35E5" w:rsidP="00EA35E5">
      <w:pPr>
        <w:rPr>
          <w:b/>
          <w:bCs/>
        </w:rPr>
      </w:pPr>
    </w:p>
    <w:p w14:paraId="1E7C4C5D" w14:textId="77777777" w:rsidR="00EA35E5" w:rsidRDefault="00EA35E5" w:rsidP="00EA35E5">
      <w:pPr>
        <w:rPr>
          <w:b/>
          <w:bCs/>
        </w:rPr>
      </w:pPr>
    </w:p>
    <w:p w14:paraId="218A3B84" w14:textId="77777777" w:rsidR="00EA35E5" w:rsidRDefault="00EA35E5" w:rsidP="00EA35E5">
      <w:pPr>
        <w:rPr>
          <w:b/>
          <w:bCs/>
        </w:rPr>
      </w:pPr>
    </w:p>
    <w:p w14:paraId="4F1A057A" w14:textId="77777777" w:rsidR="00EA35E5" w:rsidRDefault="00EA35E5" w:rsidP="00EA35E5">
      <w:pPr>
        <w:rPr>
          <w:rFonts w:cstheme="minorHAnsi"/>
          <w:b/>
          <w:bCs/>
          <w:sz w:val="22"/>
          <w:szCs w:val="22"/>
        </w:rPr>
      </w:pPr>
      <w:r>
        <w:rPr>
          <w:b/>
          <w:bCs/>
        </w:rPr>
        <w:t>Weitere</w:t>
      </w:r>
      <w:r w:rsidRPr="00F716A8">
        <w:rPr>
          <w:rFonts w:cstheme="minorHAnsi"/>
          <w:b/>
          <w:bCs/>
          <w:sz w:val="22"/>
          <w:szCs w:val="22"/>
        </w:rPr>
        <w:t xml:space="preserve"> </w:t>
      </w:r>
      <w:r>
        <w:rPr>
          <w:rFonts w:cstheme="minorHAnsi"/>
          <w:b/>
          <w:bCs/>
          <w:sz w:val="22"/>
          <w:szCs w:val="22"/>
        </w:rPr>
        <w:t>Bilder im Anhang/Mediaportal:</w:t>
      </w:r>
    </w:p>
    <w:p w14:paraId="345100F2" w14:textId="77777777" w:rsidR="00EA35E5" w:rsidRDefault="00EA35E5" w:rsidP="00EA35E5">
      <w:pPr>
        <w:rPr>
          <w:rFonts w:cstheme="minorHAnsi"/>
          <w:b/>
          <w:bCs/>
          <w:sz w:val="22"/>
          <w:szCs w:val="22"/>
        </w:rPr>
      </w:pPr>
    </w:p>
    <w:p w14:paraId="229E25C6" w14:textId="77777777" w:rsidR="00EA35E5" w:rsidRDefault="00EA35E5" w:rsidP="00EA35E5">
      <w:pPr>
        <w:rPr>
          <w:rFonts w:cstheme="minorHAnsi"/>
          <w:b/>
          <w:bCs/>
          <w:sz w:val="22"/>
          <w:szCs w:val="22"/>
        </w:rPr>
      </w:pPr>
      <w:r>
        <w:rPr>
          <w:rFonts w:cstheme="minorHAnsi"/>
          <w:b/>
          <w:bCs/>
          <w:noProof/>
          <w:sz w:val="22"/>
          <w:szCs w:val="22"/>
          <w:lang w:eastAsia="de-DE"/>
        </w:rPr>
        <w:drawing>
          <wp:inline distT="0" distB="0" distL="0" distR="0" wp14:anchorId="233DDA08" wp14:editId="16E22233">
            <wp:extent cx="5991225" cy="4000500"/>
            <wp:effectExtent l="0" t="0" r="9525" b="0"/>
            <wp:docPr id="162505939" name="Grafik 4" descr="Ein Bild, das Tisch, Fahrzeug, Mobilia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5939" name="Grafik 4" descr="Ein Bild, das Tisch, Fahrzeug, Mobiliar, Im Haus enthält.&#10;&#10;Automatisch generierte Beschreib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281BD8F3" w14:textId="77777777" w:rsidR="00EA35E5" w:rsidRDefault="00EA35E5" w:rsidP="00EA35E5">
      <w:pPr>
        <w:rPr>
          <w:rFonts w:cstheme="minorHAnsi"/>
          <w:b/>
          <w:bCs/>
          <w:sz w:val="22"/>
          <w:szCs w:val="22"/>
        </w:rPr>
      </w:pPr>
    </w:p>
    <w:p w14:paraId="4F5EA8B6" w14:textId="77777777" w:rsidR="00EA35E5" w:rsidRDefault="00EA35E5" w:rsidP="00EA35E5">
      <w:pPr>
        <w:rPr>
          <w:rFonts w:cstheme="minorHAnsi"/>
          <w:b/>
          <w:bCs/>
          <w:sz w:val="22"/>
          <w:szCs w:val="22"/>
        </w:rPr>
      </w:pPr>
      <w:r>
        <w:rPr>
          <w:rFonts w:cstheme="minorHAnsi"/>
          <w:b/>
          <w:bCs/>
          <w:noProof/>
          <w:sz w:val="22"/>
          <w:szCs w:val="22"/>
          <w:lang w:eastAsia="de-DE"/>
        </w:rPr>
        <w:lastRenderedPageBreak/>
        <w:drawing>
          <wp:inline distT="0" distB="0" distL="0" distR="0" wp14:anchorId="7C46C854" wp14:editId="42803B7F">
            <wp:extent cx="5991225" cy="4000500"/>
            <wp:effectExtent l="0" t="0" r="9525" b="0"/>
            <wp:docPr id="2031515240" name="Grafik 7" descr="Ein Bild, das Im Haus, Inneneinrichtung,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15240" name="Grafik 7" descr="Ein Bild, das Im Haus, Inneneinrichtung, Wand, Decke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7D7B1E10" w14:textId="77777777" w:rsidR="00EA35E5" w:rsidRDefault="00EA35E5" w:rsidP="00EA35E5">
      <w:pPr>
        <w:rPr>
          <w:rFonts w:cstheme="minorHAnsi"/>
          <w:b/>
          <w:bCs/>
          <w:sz w:val="22"/>
          <w:szCs w:val="22"/>
        </w:rPr>
      </w:pPr>
      <w:r>
        <w:rPr>
          <w:rFonts w:cstheme="minorHAnsi"/>
          <w:b/>
          <w:bCs/>
          <w:noProof/>
          <w:sz w:val="22"/>
          <w:szCs w:val="22"/>
          <w:lang w:eastAsia="de-DE"/>
        </w:rPr>
        <w:lastRenderedPageBreak/>
        <w:drawing>
          <wp:inline distT="0" distB="0" distL="0" distR="0" wp14:anchorId="4C775013" wp14:editId="1847DA0C">
            <wp:extent cx="5781675" cy="8667750"/>
            <wp:effectExtent l="0" t="0" r="9525" b="0"/>
            <wp:docPr id="628430860" name="Grafik 6" descr="Ein Bild, das Im Haus, Inneneinrichtung, Wand,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30860" name="Grafik 6" descr="Ein Bild, das Im Haus, Inneneinrichtung, Wand, Waschbecken enthält.&#10;&#10;Automatisch generierte Beschreibu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81675" cy="8667750"/>
                    </a:xfrm>
                    <a:prstGeom prst="rect">
                      <a:avLst/>
                    </a:prstGeom>
                    <a:noFill/>
                    <a:ln>
                      <a:noFill/>
                    </a:ln>
                  </pic:spPr>
                </pic:pic>
              </a:graphicData>
            </a:graphic>
          </wp:inline>
        </w:drawing>
      </w:r>
    </w:p>
    <w:p w14:paraId="773D44BE" w14:textId="77777777" w:rsidR="00EA35E5" w:rsidRDefault="00EA35E5" w:rsidP="00EA35E5">
      <w:pPr>
        <w:rPr>
          <w:rFonts w:cstheme="minorHAnsi"/>
          <w:b/>
          <w:bCs/>
          <w:sz w:val="22"/>
          <w:szCs w:val="22"/>
        </w:rPr>
      </w:pPr>
      <w:r>
        <w:rPr>
          <w:rFonts w:cstheme="minorHAnsi"/>
          <w:b/>
          <w:bCs/>
          <w:noProof/>
          <w:sz w:val="22"/>
          <w:szCs w:val="22"/>
          <w:lang w:eastAsia="de-DE"/>
        </w:rPr>
        <w:lastRenderedPageBreak/>
        <w:drawing>
          <wp:inline distT="0" distB="0" distL="0" distR="0" wp14:anchorId="1784BC7A" wp14:editId="5A3F5E0C">
            <wp:extent cx="5991225" cy="4000500"/>
            <wp:effectExtent l="0" t="0" r="9525" b="0"/>
            <wp:docPr id="239233673" name="Grafik 5" descr="Ein Bild, das Im Haus, Fenster, Fenstersitz,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3673" name="Grafik 5" descr="Ein Bild, das Im Haus, Fenster, Fenstersitz, Zug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91225" cy="4000500"/>
                    </a:xfrm>
                    <a:prstGeom prst="rect">
                      <a:avLst/>
                    </a:prstGeom>
                    <a:noFill/>
                    <a:ln>
                      <a:noFill/>
                    </a:ln>
                  </pic:spPr>
                </pic:pic>
              </a:graphicData>
            </a:graphic>
          </wp:inline>
        </w:drawing>
      </w:r>
    </w:p>
    <w:p w14:paraId="048333D3" w14:textId="77777777" w:rsidR="00EA35E5" w:rsidRDefault="00EA35E5" w:rsidP="00EA35E5">
      <w:pPr>
        <w:rPr>
          <w:rFonts w:cstheme="minorHAnsi"/>
          <w:sz w:val="22"/>
          <w:szCs w:val="22"/>
        </w:rPr>
      </w:pPr>
    </w:p>
    <w:p w14:paraId="3867D070" w14:textId="77777777" w:rsidR="00EA35E5" w:rsidRDefault="00EA35E5" w:rsidP="00EA35E5">
      <w:pPr>
        <w:rPr>
          <w:rFonts w:cstheme="minorHAnsi"/>
          <w:sz w:val="22"/>
          <w:szCs w:val="22"/>
        </w:rPr>
      </w:pPr>
    </w:p>
    <w:p w14:paraId="01B427AB" w14:textId="77777777" w:rsidR="00EA35E5" w:rsidRDefault="00EA35E5" w:rsidP="00EA35E5">
      <w:pPr>
        <w:rPr>
          <w:rFonts w:cstheme="minorHAnsi"/>
          <w:sz w:val="22"/>
          <w:szCs w:val="22"/>
        </w:rPr>
      </w:pPr>
    </w:p>
    <w:p w14:paraId="77626977" w14:textId="77777777" w:rsidR="00EA35E5" w:rsidRDefault="00EA35E5" w:rsidP="00EA35E5">
      <w:pPr>
        <w:rPr>
          <w:rFonts w:cstheme="minorHAnsi"/>
          <w:sz w:val="22"/>
          <w:szCs w:val="22"/>
        </w:rPr>
      </w:pPr>
      <w:r w:rsidRPr="00045111">
        <w:rPr>
          <w:rFonts w:ascii="Arial" w:hAnsi="Arial" w:cs="Arial"/>
          <w:b/>
          <w:caps/>
          <w:color w:val="5B8EBA"/>
        </w:rPr>
        <w:t>Der Multifunktionale Heckbereich</w:t>
      </w:r>
      <w:r w:rsidRPr="00045111">
        <w:rPr>
          <w:rFonts w:ascii="Arial" w:hAnsi="Arial" w:cs="Arial"/>
          <w:b/>
          <w:caps/>
          <w:color w:val="5B8EBA"/>
        </w:rPr>
        <w:br/>
      </w:r>
      <w:r>
        <w:rPr>
          <w:rFonts w:cstheme="minorHAnsi"/>
          <w:noProof/>
          <w:sz w:val="22"/>
          <w:szCs w:val="22"/>
          <w:lang w:eastAsia="de-DE"/>
        </w:rPr>
        <w:drawing>
          <wp:inline distT="0" distB="0" distL="0" distR="0" wp14:anchorId="4C07E85F" wp14:editId="666A6192">
            <wp:extent cx="2743200" cy="1046717"/>
            <wp:effectExtent l="0" t="0" r="0" b="1270"/>
            <wp:docPr id="13" name="Grafik 13" descr="Ein Bild, das Diagramm, Screenshot,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Screenshot, Entwurf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2750731" cy="1049591"/>
                    </a:xfrm>
                    <a:prstGeom prst="rect">
                      <a:avLst/>
                    </a:prstGeom>
                  </pic:spPr>
                </pic:pic>
              </a:graphicData>
            </a:graphic>
          </wp:inline>
        </w:drawing>
      </w:r>
      <w:r>
        <w:rPr>
          <w:rFonts w:cstheme="minorHAnsi"/>
          <w:sz w:val="22"/>
          <w:szCs w:val="22"/>
        </w:rPr>
        <w:br/>
        <w:t>2 Längsbetten</w:t>
      </w:r>
      <w:r>
        <w:rPr>
          <w:rFonts w:cstheme="minorHAnsi"/>
          <w:sz w:val="22"/>
          <w:szCs w:val="22"/>
        </w:rPr>
        <w:br/>
      </w:r>
      <w:r>
        <w:rPr>
          <w:rFonts w:cstheme="minorHAnsi"/>
          <w:noProof/>
          <w:sz w:val="22"/>
          <w:szCs w:val="22"/>
          <w:lang w:eastAsia="de-DE"/>
        </w:rPr>
        <w:drawing>
          <wp:inline distT="0" distB="0" distL="0" distR="0" wp14:anchorId="1A2E0ECF" wp14:editId="73FADCD5">
            <wp:extent cx="2800350" cy="1068523"/>
            <wp:effectExtent l="0" t="0" r="0" b="0"/>
            <wp:docPr id="14" name="Grafik 14" descr="Ein Bild, das Entwurf, Diagramm,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Entwurf, Diagramm, Design, Darstellung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805256" cy="1070395"/>
                    </a:xfrm>
                    <a:prstGeom prst="rect">
                      <a:avLst/>
                    </a:prstGeom>
                  </pic:spPr>
                </pic:pic>
              </a:graphicData>
            </a:graphic>
          </wp:inline>
        </w:drawing>
      </w:r>
      <w:r>
        <w:rPr>
          <w:rFonts w:cstheme="minorHAnsi"/>
          <w:sz w:val="22"/>
          <w:szCs w:val="22"/>
        </w:rPr>
        <w:br/>
        <w:t>1 Bett + Sitzbank</w:t>
      </w:r>
      <w:r>
        <w:rPr>
          <w:rFonts w:cstheme="minorHAnsi"/>
          <w:sz w:val="22"/>
          <w:szCs w:val="22"/>
        </w:rPr>
        <w:br/>
      </w:r>
      <w:r>
        <w:rPr>
          <w:rFonts w:cstheme="minorHAnsi"/>
          <w:noProof/>
          <w:sz w:val="22"/>
          <w:szCs w:val="22"/>
          <w:lang w:eastAsia="de-DE"/>
        </w:rPr>
        <w:drawing>
          <wp:inline distT="0" distB="0" distL="0" distR="0" wp14:anchorId="79F6DC13" wp14:editId="0E65B91F">
            <wp:extent cx="2714625" cy="1035813"/>
            <wp:effectExtent l="0" t="0" r="0" b="0"/>
            <wp:docPr id="15" name="Grafik 15" descr="Ein Bild, das Screenshot, Entwurf,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creenshot, Entwurf, Diagramm, Design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2718421" cy="1037261"/>
                    </a:xfrm>
                    <a:prstGeom prst="rect">
                      <a:avLst/>
                    </a:prstGeom>
                  </pic:spPr>
                </pic:pic>
              </a:graphicData>
            </a:graphic>
          </wp:inline>
        </w:drawing>
      </w:r>
      <w:r>
        <w:rPr>
          <w:rFonts w:cstheme="minorHAnsi"/>
          <w:sz w:val="22"/>
          <w:szCs w:val="22"/>
        </w:rPr>
        <w:br/>
        <w:t>Face-</w:t>
      </w:r>
      <w:proofErr w:type="spellStart"/>
      <w:r>
        <w:rPr>
          <w:rFonts w:cstheme="minorHAnsi"/>
          <w:sz w:val="22"/>
          <w:szCs w:val="22"/>
        </w:rPr>
        <w:t>to</w:t>
      </w:r>
      <w:proofErr w:type="spellEnd"/>
      <w:r>
        <w:rPr>
          <w:rFonts w:cstheme="minorHAnsi"/>
          <w:sz w:val="22"/>
          <w:szCs w:val="22"/>
        </w:rPr>
        <w:t>-Face Sitzgruppe</w:t>
      </w:r>
      <w:r>
        <w:rPr>
          <w:rFonts w:cstheme="minorHAnsi"/>
          <w:sz w:val="22"/>
          <w:szCs w:val="22"/>
        </w:rPr>
        <w:br/>
      </w:r>
      <w:r>
        <w:rPr>
          <w:rFonts w:cstheme="minorHAnsi"/>
          <w:noProof/>
          <w:sz w:val="22"/>
          <w:szCs w:val="22"/>
          <w:lang w:eastAsia="de-DE"/>
        </w:rPr>
        <w:lastRenderedPageBreak/>
        <w:drawing>
          <wp:inline distT="0" distB="0" distL="0" distR="0" wp14:anchorId="6F7B833F" wp14:editId="7066EF6F">
            <wp:extent cx="2724150" cy="1039448"/>
            <wp:effectExtent l="0" t="0" r="0" b="8890"/>
            <wp:docPr id="16" name="Grafik 16" descr="Ein Bild, das Screenshot,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creenshot, Diagramm, Entwurf, Desig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2730462" cy="1041856"/>
                    </a:xfrm>
                    <a:prstGeom prst="rect">
                      <a:avLst/>
                    </a:prstGeom>
                  </pic:spPr>
                </pic:pic>
              </a:graphicData>
            </a:graphic>
          </wp:inline>
        </w:drawing>
      </w:r>
      <w:r>
        <w:rPr>
          <w:rFonts w:cstheme="minorHAnsi"/>
          <w:sz w:val="22"/>
          <w:szCs w:val="22"/>
        </w:rPr>
        <w:br/>
      </w:r>
      <w:r w:rsidRPr="005320B7">
        <w:rPr>
          <w:rFonts w:cstheme="minorHAnsi"/>
          <w:sz w:val="22"/>
          <w:szCs w:val="22"/>
        </w:rPr>
        <w:t>Relax-Position mit geneigter Rückenlehne durch verschiebbare Sitzfläche</w:t>
      </w:r>
      <w:r>
        <w:rPr>
          <w:rFonts w:cstheme="minorHAnsi"/>
          <w:sz w:val="22"/>
          <w:szCs w:val="22"/>
        </w:rPr>
        <w:br/>
      </w:r>
      <w:r>
        <w:rPr>
          <w:rFonts w:cstheme="minorHAnsi"/>
          <w:noProof/>
          <w:sz w:val="22"/>
          <w:szCs w:val="22"/>
          <w:lang w:eastAsia="de-DE"/>
        </w:rPr>
        <w:drawing>
          <wp:inline distT="0" distB="0" distL="0" distR="0" wp14:anchorId="37FC76BA" wp14:editId="6B638BB8">
            <wp:extent cx="2714625" cy="1035813"/>
            <wp:effectExtent l="0" t="0" r="0" b="0"/>
            <wp:docPr id="17" name="Grafik 17" descr="Ein Bild, das Entwurf,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ntwurf, Screenshot, Diagramm, Design enthält.&#10;&#10;Automatisch generierte Beschreibung"/>
                    <pic:cNvPicPr/>
                  </pic:nvPicPr>
                  <pic:blipFill>
                    <a:blip r:embed="rId22" cstate="screen">
                      <a:extLst>
                        <a:ext uri="{28A0092B-C50C-407E-A947-70E740481C1C}">
                          <a14:useLocalDpi xmlns:a14="http://schemas.microsoft.com/office/drawing/2010/main"/>
                        </a:ext>
                      </a:extLst>
                    </a:blip>
                    <a:stretch>
                      <a:fillRect/>
                    </a:stretch>
                  </pic:blipFill>
                  <pic:spPr>
                    <a:xfrm>
                      <a:off x="0" y="0"/>
                      <a:ext cx="2717891" cy="1037059"/>
                    </a:xfrm>
                    <a:prstGeom prst="rect">
                      <a:avLst/>
                    </a:prstGeom>
                  </pic:spPr>
                </pic:pic>
              </a:graphicData>
            </a:graphic>
          </wp:inline>
        </w:drawing>
      </w:r>
      <w:r>
        <w:rPr>
          <w:rFonts w:cstheme="minorHAnsi"/>
          <w:sz w:val="22"/>
          <w:szCs w:val="22"/>
        </w:rPr>
        <w:br/>
        <w:t>Rundsitzgruppe</w:t>
      </w:r>
    </w:p>
    <w:p w14:paraId="1574E9BB" w14:textId="77777777" w:rsidR="00EA35E5" w:rsidRDefault="00EA35E5" w:rsidP="00EA35E5">
      <w:pPr>
        <w:rPr>
          <w:rFonts w:cstheme="minorHAnsi"/>
          <w:sz w:val="22"/>
          <w:szCs w:val="22"/>
        </w:rPr>
      </w:pPr>
    </w:p>
    <w:p w14:paraId="413759EA" w14:textId="77777777" w:rsidR="00EA35E5" w:rsidRDefault="00EA35E5" w:rsidP="00EA35E5">
      <w:pPr>
        <w:rPr>
          <w:rFonts w:cstheme="minorHAnsi"/>
          <w:sz w:val="22"/>
          <w:szCs w:val="22"/>
        </w:rPr>
      </w:pPr>
      <w:r>
        <w:rPr>
          <w:rFonts w:cstheme="minorHAnsi"/>
          <w:noProof/>
          <w:sz w:val="22"/>
          <w:szCs w:val="22"/>
          <w:lang w:eastAsia="de-DE"/>
        </w:rPr>
        <w:drawing>
          <wp:inline distT="0" distB="0" distL="0" distR="0" wp14:anchorId="64F3FCFD" wp14:editId="7F3D6C85">
            <wp:extent cx="3734096" cy="2100429"/>
            <wp:effectExtent l="0" t="0" r="0" b="0"/>
            <wp:docPr id="824695533" name="Grafik 1"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5533" name="Grafik 1" descr="Ein Bild, das Transport, Fahrzeug, Landfahrzeug, Rad enthält.&#10;&#10;Automatisch generierte Beschreibun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3734096" cy="2100429"/>
                    </a:xfrm>
                    <a:prstGeom prst="rect">
                      <a:avLst/>
                    </a:prstGeom>
                    <a:noFill/>
                    <a:ln>
                      <a:noFill/>
                    </a:ln>
                  </pic:spPr>
                </pic:pic>
              </a:graphicData>
            </a:graphic>
          </wp:inline>
        </w:drawing>
      </w:r>
    </w:p>
    <w:p w14:paraId="03813B94" w14:textId="77777777" w:rsidR="00EA35E5" w:rsidRDefault="00EA35E5" w:rsidP="00EA35E5">
      <w:pPr>
        <w:rPr>
          <w:rFonts w:cstheme="minorHAnsi"/>
          <w:sz w:val="22"/>
          <w:szCs w:val="22"/>
        </w:rPr>
      </w:pPr>
    </w:p>
    <w:p w14:paraId="0FD760E1" w14:textId="35FE535C" w:rsidR="00EA35E5" w:rsidRDefault="005100D8" w:rsidP="00EA35E5">
      <w:pPr>
        <w:rPr>
          <w:rFonts w:cstheme="minorHAnsi"/>
          <w:sz w:val="22"/>
          <w:szCs w:val="22"/>
        </w:rPr>
      </w:pPr>
      <w:r>
        <w:rPr>
          <w:rFonts w:cstheme="minorHAnsi"/>
          <w:noProof/>
          <w:sz w:val="22"/>
          <w:szCs w:val="22"/>
          <w:lang w:eastAsia="de-DE"/>
        </w:rPr>
        <w:drawing>
          <wp:inline distT="0" distB="0" distL="0" distR="0" wp14:anchorId="78D0CE01" wp14:editId="7D7BF78B">
            <wp:extent cx="3482340" cy="1960757"/>
            <wp:effectExtent l="0" t="0" r="0" b="0"/>
            <wp:docPr id="1959824956" name="Grafik 1"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24956" name="Grafik 1" descr="Ein Bild, das Transport, Fahrzeug, Rad, Landfahrzeug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488030" cy="1963961"/>
                    </a:xfrm>
                    <a:prstGeom prst="rect">
                      <a:avLst/>
                    </a:prstGeom>
                    <a:noFill/>
                    <a:ln>
                      <a:noFill/>
                    </a:ln>
                  </pic:spPr>
                </pic:pic>
              </a:graphicData>
            </a:graphic>
          </wp:inline>
        </w:drawing>
      </w:r>
    </w:p>
    <w:p w14:paraId="4CE9BED2" w14:textId="77777777" w:rsidR="00EA35E5" w:rsidRDefault="00EA35E5"/>
    <w:sectPr w:rsidR="00EA35E5" w:rsidSect="00EA35E5">
      <w:headerReference w:type="even" r:id="rId25"/>
      <w:headerReference w:type="default" r:id="rId26"/>
      <w:footerReference w:type="even" r:id="rId27"/>
      <w:footerReference w:type="default" r:id="rId28"/>
      <w:headerReference w:type="first" r:id="rId29"/>
      <w:footerReference w:type="first" r:id="rId30"/>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4EAF2" w14:textId="77777777" w:rsidR="00D86E4B" w:rsidRDefault="00D86E4B" w:rsidP="00EA35E5">
      <w:r>
        <w:separator/>
      </w:r>
    </w:p>
  </w:endnote>
  <w:endnote w:type="continuationSeparator" w:id="0">
    <w:p w14:paraId="11070F63" w14:textId="77777777" w:rsidR="00D86E4B" w:rsidRDefault="00D86E4B" w:rsidP="00EA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15FD" w14:textId="77777777" w:rsidR="000B4200" w:rsidRDefault="000B42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F28D" w14:textId="77777777" w:rsidR="000B4200" w:rsidRDefault="00000000">
    <w:pPr>
      <w:pStyle w:val="Fuzeile"/>
      <w:rPr>
        <w:color w:val="3F89BF"/>
      </w:rPr>
    </w:pPr>
    <w:r w:rsidRPr="004062AE">
      <w:rPr>
        <w:rFonts w:ascii="Arial" w:hAnsi="Arial" w:cs="Arial"/>
        <w:noProof/>
        <w:sz w:val="16"/>
        <w:szCs w:val="16"/>
        <w:lang w:eastAsia="de-DE"/>
      </w:rPr>
      <w:drawing>
        <wp:anchor distT="0" distB="0" distL="114300" distR="114300" simplePos="0" relativeHeight="251659264" behindDoc="0" locked="0" layoutInCell="1" allowOverlap="1" wp14:anchorId="5B93BEC3" wp14:editId="4E0A2484">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6C60E7C2" w14:textId="77777777" w:rsidR="000B4200" w:rsidRDefault="000B4200" w:rsidP="004062AE">
    <w:pPr>
      <w:pStyle w:val="Formatvorlage1"/>
      <w:rPr>
        <w:rFonts w:ascii="Arial" w:hAnsi="Arial" w:cs="Arial"/>
        <w:sz w:val="16"/>
        <w:szCs w:val="16"/>
      </w:rPr>
    </w:pPr>
  </w:p>
  <w:p w14:paraId="5CA7E3D4" w14:textId="77777777" w:rsidR="000B4200" w:rsidRPr="00497FEE" w:rsidRDefault="00000000"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Pr>
        <w:rFonts w:ascii="Arial" w:hAnsi="Arial" w:cs="Arial"/>
        <w:noProof/>
        <w:sz w:val="16"/>
        <w:szCs w:val="16"/>
      </w:rPr>
      <w:t>10</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CDDB" w14:textId="05300530" w:rsidR="000B4200" w:rsidRPr="00BD29E8" w:rsidRDefault="00000000" w:rsidP="00497FEE">
    <w:pPr>
      <w:pStyle w:val="Formatvorlage1"/>
      <w:rPr>
        <w:rFonts w:ascii="Arial" w:hAnsi="Arial" w:cs="Arial"/>
        <w:color w:val="FF0000"/>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7627C872" wp14:editId="6F41BE37">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Pr="00FE12F2">
      <w:rPr>
        <w:rFonts w:ascii="Arial" w:hAnsi="Arial" w:cs="Arial"/>
        <w:sz w:val="16"/>
        <w:szCs w:val="16"/>
      </w:rPr>
      <w:t xml:space="preserve">– </w:t>
    </w:r>
    <w:r w:rsidR="00C70AAA">
      <w:rPr>
        <w:rFonts w:ascii="Arial" w:hAnsi="Arial" w:cs="Arial"/>
        <w:sz w:val="16"/>
        <w:szCs w:val="16"/>
      </w:rPr>
      <w:t>09.01.2024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2E88D" w14:textId="77777777" w:rsidR="00D86E4B" w:rsidRDefault="00D86E4B" w:rsidP="00EA35E5">
      <w:r>
        <w:separator/>
      </w:r>
    </w:p>
  </w:footnote>
  <w:footnote w:type="continuationSeparator" w:id="0">
    <w:p w14:paraId="4F0CCB87" w14:textId="77777777" w:rsidR="00D86E4B" w:rsidRDefault="00D86E4B" w:rsidP="00EA3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D807" w14:textId="77777777" w:rsidR="000B4200" w:rsidRDefault="000B42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3020" w14:textId="77777777" w:rsidR="000B4200" w:rsidRPr="00703B50" w:rsidRDefault="00000000" w:rsidP="0010531F">
    <w:pPr>
      <w:pStyle w:val="Kopfzeile"/>
      <w:rPr>
        <w:rFonts w:ascii="Arial" w:hAnsi="Arial" w:cs="Arial"/>
        <w:color w:val="3F89BF"/>
        <w:sz w:val="16"/>
        <w:szCs w:val="16"/>
      </w:rPr>
    </w:pPr>
    <w:r>
      <w:rPr>
        <w:rFonts w:ascii="Arial" w:hAnsi="Arial" w:cs="Arial"/>
        <w:color w:val="3F89BF"/>
        <w:sz w:val="16"/>
        <w:szCs w:val="16"/>
      </w:rPr>
      <w:t>PRESSEMITTEILUNG:</w:t>
    </w:r>
    <w:r w:rsidRPr="0010531F">
      <w:rPr>
        <w:rFonts w:ascii="Arial" w:hAnsi="Arial" w:cs="Arial"/>
        <w:color w:val="3F89BF"/>
        <w:sz w:val="16"/>
        <w:szCs w:val="16"/>
      </w:rPr>
      <w:t xml:space="preserve"> </w:t>
    </w:r>
    <w:r>
      <w:rPr>
        <w:rFonts w:ascii="Arial" w:hAnsi="Arial" w:cs="Arial"/>
        <w:color w:val="3F89BF"/>
        <w:sz w:val="16"/>
        <w:szCs w:val="16"/>
      </w:rPr>
      <w:t>Der neue MAXIA VAN 680 DT</w:t>
    </w:r>
  </w:p>
  <w:p w14:paraId="080A0C40" w14:textId="77777777" w:rsidR="000B4200" w:rsidRDefault="000B4200" w:rsidP="001E2F68">
    <w:pPr>
      <w:pStyle w:val="Kopfzeile"/>
      <w:rPr>
        <w:rFonts w:ascii="Arial" w:hAnsi="Arial" w:cs="Arial"/>
        <w:color w:val="3F89BF"/>
        <w:sz w:val="16"/>
        <w:szCs w:val="16"/>
      </w:rPr>
    </w:pPr>
  </w:p>
  <w:p w14:paraId="0484B7D0" w14:textId="77777777" w:rsidR="000B4200" w:rsidRPr="001E2F68" w:rsidRDefault="000B4200" w:rsidP="001E2F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3BF5" w14:textId="77777777" w:rsidR="000B4200" w:rsidRPr="00703B50" w:rsidRDefault="00000000" w:rsidP="004408BF">
    <w:pPr>
      <w:pStyle w:val="Kopfzeile"/>
      <w:rPr>
        <w:rFonts w:ascii="Arial" w:hAnsi="Arial" w:cs="Arial"/>
        <w:color w:val="3F89BF"/>
        <w:sz w:val="16"/>
        <w:szCs w:val="16"/>
      </w:rPr>
    </w:pPr>
    <w:r>
      <w:rPr>
        <w:rFonts w:ascii="Arial" w:hAnsi="Arial" w:cs="Arial"/>
        <w:color w:val="3F89BF"/>
        <w:sz w:val="16"/>
        <w:szCs w:val="16"/>
      </w:rPr>
      <w:t>PRESSEMITTEILUNG: Der neue MAXIA VAN 680 DT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5E5"/>
    <w:rsid w:val="000B4200"/>
    <w:rsid w:val="005100D8"/>
    <w:rsid w:val="00C70AAA"/>
    <w:rsid w:val="00D86E4B"/>
    <w:rsid w:val="00D92492"/>
    <w:rsid w:val="00EA35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AFD90"/>
  <w15:chartTrackingRefBased/>
  <w15:docId w15:val="{2AB86B59-4A3D-4DB7-B3D1-9C22A8B59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35E5"/>
    <w:pPr>
      <w:spacing w:after="0" w:line="240" w:lineRule="auto"/>
    </w:pPr>
    <w:rPr>
      <w:kern w:val="0"/>
      <w:sz w:val="24"/>
      <w:szCs w:val="24"/>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A35E5"/>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A35E5"/>
    <w:rPr>
      <w:kern w:val="0"/>
      <w14:ligatures w14:val="none"/>
    </w:rPr>
  </w:style>
  <w:style w:type="paragraph" w:styleId="Fuzeile">
    <w:name w:val="footer"/>
    <w:basedOn w:val="Standard"/>
    <w:link w:val="FuzeileZchn"/>
    <w:uiPriority w:val="99"/>
    <w:unhideWhenUsed/>
    <w:rsid w:val="00EA35E5"/>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A35E5"/>
    <w:rPr>
      <w:kern w:val="0"/>
      <w14:ligatures w14:val="none"/>
    </w:rPr>
  </w:style>
  <w:style w:type="paragraph" w:customStyle="1" w:styleId="Formatvorlage1">
    <w:name w:val="Formatvorlage1"/>
    <w:basedOn w:val="Fuzeile"/>
    <w:link w:val="Formatvorlage1Zchn"/>
    <w:qFormat/>
    <w:rsid w:val="00EA35E5"/>
    <w:rPr>
      <w:color w:val="3F89BF"/>
    </w:rPr>
  </w:style>
  <w:style w:type="character" w:customStyle="1" w:styleId="Formatvorlage1Zchn">
    <w:name w:val="Formatvorlage1 Zchn"/>
    <w:basedOn w:val="FuzeileZchn"/>
    <w:link w:val="Formatvorlage1"/>
    <w:rsid w:val="00EA35E5"/>
    <w:rPr>
      <w:color w:val="3F89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ediaportal.hobby-caravan.de/" TargetMode="External"/><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mailto:presse@hobby-caravan.de" TargetMode="External"/><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558</Words>
  <Characters>3520</Characters>
  <Application>Microsoft Office Word</Application>
  <DocSecurity>0</DocSecurity>
  <Lines>29</Lines>
  <Paragraphs>8</Paragraphs>
  <ScaleCrop>false</ScaleCrop>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Arndt</dc:creator>
  <cp:keywords/>
  <dc:description/>
  <cp:lastModifiedBy>Laura Arndt</cp:lastModifiedBy>
  <cp:revision>2</cp:revision>
  <cp:lastPrinted>2024-01-09T12:56:00Z</cp:lastPrinted>
  <dcterms:created xsi:type="dcterms:W3CDTF">2024-01-18T15:03:00Z</dcterms:created>
  <dcterms:modified xsi:type="dcterms:W3CDTF">2024-01-18T15:03:00Z</dcterms:modified>
</cp:coreProperties>
</file>