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C1FA6" w14:textId="77777777" w:rsidR="00C21A78" w:rsidRPr="008471D3" w:rsidRDefault="00C21A78" w:rsidP="00C21A78">
      <w:pPr>
        <w:spacing w:line="360" w:lineRule="auto"/>
        <w:rPr>
          <w:rFonts w:ascii="Arial" w:hAnsi="Arial" w:cs="Arial"/>
          <w:b/>
          <w:bCs/>
          <w:caps/>
          <w:color w:val="3F89BF"/>
          <w:sz w:val="32"/>
          <w:szCs w:val="40"/>
          <w:lang w:val="en-US"/>
        </w:rPr>
      </w:pPr>
      <w:r w:rsidRPr="008471D3">
        <w:rPr>
          <w:rFonts w:ascii="Arial" w:hAnsi="Arial" w:cs="Arial"/>
          <w:b/>
          <w:bCs/>
          <w:caps/>
          <w:color w:val="3F89BF"/>
          <w:sz w:val="32"/>
          <w:szCs w:val="40"/>
          <w:lang w:val="en-US"/>
        </w:rPr>
        <w:t>The new MAXIA VAN 680 DT with multifunctional face-to-face sleeping/seating area</w:t>
      </w:r>
    </w:p>
    <w:p w14:paraId="4756F6DA" w14:textId="77777777" w:rsidR="00C21A78" w:rsidRPr="008471D3" w:rsidRDefault="00C21A78" w:rsidP="00C21A78">
      <w:pPr>
        <w:spacing w:line="360" w:lineRule="auto"/>
        <w:rPr>
          <w:rFonts w:cstheme="minorHAnsi"/>
          <w:b/>
          <w:bCs/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80E2BA1" wp14:editId="62ACA397">
            <wp:simplePos x="0" y="0"/>
            <wp:positionH relativeFrom="margin">
              <wp:posOffset>1905</wp:posOffset>
            </wp:positionH>
            <wp:positionV relativeFrom="paragraph">
              <wp:posOffset>1061085</wp:posOffset>
            </wp:positionV>
            <wp:extent cx="5972175" cy="3771265"/>
            <wp:effectExtent l="0" t="0" r="9525" b="635"/>
            <wp:wrapSquare wrapText="bothSides"/>
            <wp:docPr id="51732116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21167" name="Grafik 1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71D3">
        <w:rPr>
          <w:rFonts w:ascii="Calibri" w:hAnsi="Calibri" w:cstheme="minorHAnsi"/>
          <w:b/>
          <w:bCs/>
          <w:sz w:val="22"/>
          <w:szCs w:val="22"/>
          <w:lang w:val="en-US"/>
        </w:rPr>
        <w:br/>
        <w:t>Fockbek,</w:t>
      </w:r>
      <w:r w:rsidRPr="00E3564A">
        <w:rPr>
          <w:rFonts w:ascii="Calibri" w:hAnsi="Calibri" w:cstheme="minorHAnsi"/>
          <w:b/>
          <w:bCs/>
          <w:sz w:val="22"/>
          <w:szCs w:val="22"/>
          <w:lang w:val="en-US"/>
        </w:rPr>
        <w:t xml:space="preserve"> </w:t>
      </w:r>
      <w:r w:rsidRPr="001E724E">
        <w:rPr>
          <w:rFonts w:ascii="Calibri" w:hAnsi="Calibri" w:cstheme="minorHAnsi"/>
          <w:b/>
          <w:bCs/>
          <w:sz w:val="22"/>
          <w:szCs w:val="22"/>
          <w:lang w:val="en-US"/>
        </w:rPr>
        <w:t>09</w:t>
      </w:r>
      <w:r w:rsidRPr="00E3564A">
        <w:rPr>
          <w:rFonts w:ascii="Calibri" w:hAnsi="Calibri" w:cstheme="minorHAnsi"/>
          <w:b/>
          <w:bCs/>
          <w:sz w:val="22"/>
          <w:szCs w:val="22"/>
          <w:lang w:val="en-US"/>
        </w:rPr>
        <w:t xml:space="preserve"> January </w:t>
      </w:r>
      <w:r w:rsidRPr="008471D3">
        <w:rPr>
          <w:rFonts w:ascii="Calibri" w:hAnsi="Calibri" w:cstheme="minorHAnsi"/>
          <w:b/>
          <w:bCs/>
          <w:sz w:val="22"/>
          <w:szCs w:val="22"/>
          <w:lang w:val="en-US"/>
        </w:rPr>
        <w:t>2024 – Hobby presents the second layout of the MAXIA VAN built on a VW Crafter chassis at the CMT in Stuttgart.</w:t>
      </w:r>
    </w:p>
    <w:p w14:paraId="6E48D0F9" w14:textId="77777777" w:rsidR="00C21A78" w:rsidRPr="008471D3" w:rsidRDefault="00C21A78" w:rsidP="00C21A78">
      <w:pPr>
        <w:spacing w:line="360" w:lineRule="auto"/>
        <w:rPr>
          <w:rFonts w:cstheme="minorHAnsi"/>
          <w:sz w:val="20"/>
          <w:szCs w:val="20"/>
          <w:lang w:val="en-US"/>
        </w:rPr>
      </w:pPr>
    </w:p>
    <w:p w14:paraId="7A85E11B" w14:textId="77777777" w:rsidR="00C21A78" w:rsidRPr="008471D3" w:rsidRDefault="00C21A78" w:rsidP="00C21A78">
      <w:pPr>
        <w:spacing w:line="360" w:lineRule="auto"/>
        <w:rPr>
          <w:rFonts w:cstheme="minorHAnsi"/>
          <w:sz w:val="22"/>
          <w:szCs w:val="22"/>
          <w:lang w:val="en-US"/>
        </w:rPr>
      </w:pPr>
      <w:r w:rsidRPr="008471D3">
        <w:rPr>
          <w:rFonts w:ascii="Calibri" w:hAnsi="Calibri" w:cstheme="minorHAnsi"/>
          <w:sz w:val="20"/>
          <w:szCs w:val="20"/>
          <w:lang w:val="en-US"/>
        </w:rPr>
        <w:t xml:space="preserve">Alone or as a couple, the </w:t>
      </w:r>
      <w:r>
        <w:rPr>
          <w:rFonts w:ascii="Calibri" w:hAnsi="Calibri" w:cstheme="minorHAnsi"/>
          <w:sz w:val="20"/>
          <w:szCs w:val="20"/>
          <w:lang w:val="en-US"/>
        </w:rPr>
        <w:t>MAXIA VAN</w:t>
      </w:r>
      <w:r w:rsidRPr="008471D3">
        <w:rPr>
          <w:rFonts w:ascii="Calibri" w:hAnsi="Calibri" w:cstheme="minorHAnsi"/>
          <w:sz w:val="20"/>
          <w:szCs w:val="20"/>
          <w:lang w:val="en-US"/>
        </w:rPr>
        <w:t xml:space="preserve"> 680 DT will make you feel at home, whatever your situation</w:t>
      </w:r>
    </w:p>
    <w:p w14:paraId="7D19C45D" w14:textId="77777777" w:rsidR="00C21A78" w:rsidRPr="008471D3" w:rsidRDefault="00C21A78" w:rsidP="00C21A78">
      <w:pPr>
        <w:spacing w:line="360" w:lineRule="auto"/>
        <w:rPr>
          <w:rFonts w:cstheme="minorHAnsi"/>
          <w:sz w:val="22"/>
          <w:szCs w:val="22"/>
          <w:lang w:val="en-US"/>
        </w:rPr>
      </w:pPr>
    </w:p>
    <w:p w14:paraId="608F11DA" w14:textId="77777777" w:rsidR="00C21A78" w:rsidRPr="008471D3" w:rsidRDefault="00C21A78" w:rsidP="00C21A78">
      <w:pPr>
        <w:spacing w:line="360" w:lineRule="auto"/>
        <w:rPr>
          <w:rFonts w:cstheme="minorHAnsi"/>
          <w:sz w:val="22"/>
          <w:szCs w:val="22"/>
          <w:lang w:val="en-US"/>
        </w:rPr>
      </w:pPr>
      <w:r w:rsidRPr="008471D3">
        <w:rPr>
          <w:rFonts w:ascii="Arial" w:hAnsi="Arial" w:cs="Arial"/>
          <w:b/>
          <w:caps/>
          <w:color w:val="5B8EBA"/>
          <w:lang w:val="en-US"/>
        </w:rPr>
        <w:t>BUILT FOR LIFE</w:t>
      </w:r>
    </w:p>
    <w:p w14:paraId="6BACD1F4" w14:textId="77777777" w:rsidR="00C21A78" w:rsidRPr="008471D3" w:rsidRDefault="00C21A78" w:rsidP="00C21A78">
      <w:pPr>
        <w:spacing w:line="360" w:lineRule="auto"/>
        <w:rPr>
          <w:rFonts w:cstheme="minorHAnsi"/>
          <w:sz w:val="22"/>
          <w:szCs w:val="22"/>
          <w:lang w:val="en-US"/>
        </w:rPr>
      </w:pPr>
      <w:r w:rsidRPr="008471D3">
        <w:rPr>
          <w:rFonts w:ascii="Calibri" w:hAnsi="Calibri" w:cstheme="minorHAnsi"/>
          <w:sz w:val="22"/>
          <w:szCs w:val="22"/>
          <w:lang w:val="en-US"/>
        </w:rPr>
        <w:t xml:space="preserve">It is as versatile as life itself: sometimes relaxing, sometimes exciting, but always ready for change. The new </w:t>
      </w:r>
      <w:r>
        <w:rPr>
          <w:rFonts w:ascii="Calibri" w:hAnsi="Calibri" w:cstheme="minorHAnsi"/>
          <w:sz w:val="20"/>
          <w:szCs w:val="20"/>
          <w:lang w:val="en-US"/>
        </w:rPr>
        <w:t>MAXIA VAN</w:t>
      </w:r>
      <w:r w:rsidRPr="008471D3">
        <w:rPr>
          <w:rFonts w:ascii="Calibri" w:hAnsi="Calibri" w:cstheme="minorHAnsi"/>
          <w:sz w:val="20"/>
          <w:szCs w:val="20"/>
          <w:lang w:val="en-US"/>
        </w:rPr>
        <w:t xml:space="preserve"> </w:t>
      </w:r>
      <w:r w:rsidRPr="008471D3">
        <w:rPr>
          <w:rFonts w:ascii="Calibri" w:hAnsi="Calibri" w:cstheme="minorHAnsi"/>
          <w:sz w:val="22"/>
          <w:szCs w:val="22"/>
          <w:lang w:val="en-US"/>
        </w:rPr>
        <w:t xml:space="preserve">680 DT encapsulates the cosy “hygge” flair that Hobby fans will be familiar with and appreciate from the </w:t>
      </w:r>
      <w:r>
        <w:rPr>
          <w:rFonts w:ascii="Calibri" w:hAnsi="Calibri" w:cstheme="minorHAnsi"/>
          <w:sz w:val="20"/>
          <w:szCs w:val="20"/>
          <w:lang w:val="en-US"/>
        </w:rPr>
        <w:t>MAXIA VAN</w:t>
      </w:r>
      <w:r w:rsidRPr="008471D3">
        <w:rPr>
          <w:rFonts w:ascii="Calibri" w:hAnsi="Calibri" w:cstheme="minorHAnsi"/>
          <w:sz w:val="20"/>
          <w:szCs w:val="20"/>
          <w:lang w:val="en-US"/>
        </w:rPr>
        <w:t xml:space="preserve"> </w:t>
      </w:r>
      <w:r w:rsidRPr="008471D3">
        <w:rPr>
          <w:rFonts w:ascii="Calibri" w:hAnsi="Calibri" w:cstheme="minorHAnsi"/>
          <w:sz w:val="22"/>
          <w:szCs w:val="22"/>
          <w:lang w:val="en-US"/>
        </w:rPr>
        <w:t>680 ET. Its particularly spacious interior and slick design featuring light walnut wood and the grey V-Flex felt-effect lining leave plenty of room for creativity.</w:t>
      </w:r>
    </w:p>
    <w:p w14:paraId="5FFF5DD9" w14:textId="77777777" w:rsidR="00C21A78" w:rsidRPr="008471D3" w:rsidRDefault="00C21A78" w:rsidP="00C21A78">
      <w:pPr>
        <w:spacing w:line="360" w:lineRule="auto"/>
        <w:rPr>
          <w:rFonts w:cstheme="minorHAnsi"/>
          <w:sz w:val="22"/>
          <w:szCs w:val="22"/>
          <w:lang w:val="en-US"/>
        </w:rPr>
      </w:pPr>
    </w:p>
    <w:p w14:paraId="62C0305C" w14:textId="77777777" w:rsidR="00C21A78" w:rsidRPr="008471D3" w:rsidRDefault="00C21A78" w:rsidP="00C21A78">
      <w:pPr>
        <w:spacing w:line="360" w:lineRule="auto"/>
        <w:rPr>
          <w:rFonts w:cstheme="minorHAnsi"/>
          <w:sz w:val="22"/>
          <w:szCs w:val="22"/>
          <w:lang w:val="en-US"/>
        </w:rPr>
      </w:pPr>
      <w:r w:rsidRPr="008471D3">
        <w:rPr>
          <w:rFonts w:cstheme="minorHAnsi"/>
          <w:sz w:val="22"/>
          <w:szCs w:val="22"/>
          <w:lang w:val="en-US"/>
        </w:rPr>
        <w:br/>
      </w:r>
    </w:p>
    <w:p w14:paraId="020C3429" w14:textId="77777777" w:rsidR="00C21A78" w:rsidRDefault="00C21A78" w:rsidP="00C21A78">
      <w:pPr>
        <w:spacing w:line="360" w:lineRule="auto"/>
        <w:rPr>
          <w:rFonts w:ascii="Arial" w:hAnsi="Arial" w:cs="Arial"/>
          <w:b/>
          <w:caps/>
          <w:color w:val="5B8EBA"/>
          <w:sz w:val="28"/>
          <w:szCs w:val="28"/>
        </w:rPr>
      </w:pPr>
      <w:r>
        <w:rPr>
          <w:rFonts w:ascii="Arial" w:hAnsi="Arial" w:cs="Arial"/>
          <w:b/>
          <w:caps/>
          <w:noProof/>
          <w:color w:val="5B8EBA"/>
          <w:sz w:val="28"/>
          <w:szCs w:val="28"/>
        </w:rPr>
        <w:lastRenderedPageBreak/>
        <w:drawing>
          <wp:inline distT="0" distB="0" distL="0" distR="0" wp14:anchorId="140CCB79" wp14:editId="49E69ED9">
            <wp:extent cx="3448240" cy="131572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122" cy="133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9AA3D" w14:textId="77777777" w:rsidR="00C21A78" w:rsidRDefault="00C21A78" w:rsidP="00C21A78">
      <w:pPr>
        <w:spacing w:line="360" w:lineRule="auto"/>
        <w:rPr>
          <w:rFonts w:ascii="Arial" w:hAnsi="Arial" w:cs="Arial"/>
          <w:b/>
          <w:caps/>
          <w:color w:val="5B8EBA"/>
          <w:sz w:val="28"/>
          <w:szCs w:val="28"/>
        </w:rPr>
      </w:pPr>
      <w:r>
        <w:rPr>
          <w:noProof/>
        </w:rPr>
        <w:drawing>
          <wp:inline distT="0" distB="0" distL="0" distR="0" wp14:anchorId="2F68C605" wp14:editId="618189D4">
            <wp:extent cx="3446584" cy="1315105"/>
            <wp:effectExtent l="0" t="0" r="190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760" cy="132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4B97C" w14:textId="77777777" w:rsidR="00C21A78" w:rsidRPr="008471D3" w:rsidRDefault="00C21A78" w:rsidP="00C21A78">
      <w:pPr>
        <w:spacing w:line="360" w:lineRule="auto"/>
        <w:rPr>
          <w:rFonts w:cstheme="minorHAnsi"/>
          <w:sz w:val="20"/>
          <w:szCs w:val="20"/>
          <w:lang w:val="en-US"/>
        </w:rPr>
      </w:pPr>
      <w:r w:rsidRPr="008471D3">
        <w:rPr>
          <w:rFonts w:ascii="Calibri" w:hAnsi="Calibri" w:cstheme="minorHAnsi"/>
          <w:sz w:val="20"/>
          <w:szCs w:val="20"/>
          <w:lang w:val="en-US"/>
        </w:rPr>
        <w:t>The layout of the new MAXIA VAN 680 DT – Day and night-time configuration</w:t>
      </w:r>
    </w:p>
    <w:p w14:paraId="7B8C93EC" w14:textId="77777777" w:rsidR="00C21A78" w:rsidRPr="008471D3" w:rsidRDefault="00C21A78" w:rsidP="00C21A78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  <w:lang w:val="en-US"/>
        </w:rPr>
      </w:pPr>
    </w:p>
    <w:p w14:paraId="5B13C8AF" w14:textId="77777777" w:rsidR="00C21A78" w:rsidRPr="008471D3" w:rsidRDefault="00C21A78" w:rsidP="00C21A78">
      <w:pPr>
        <w:spacing w:line="360" w:lineRule="auto"/>
        <w:rPr>
          <w:rFonts w:cstheme="minorHAnsi"/>
          <w:sz w:val="22"/>
          <w:szCs w:val="22"/>
          <w:lang w:val="en-US"/>
        </w:rPr>
      </w:pPr>
      <w:r w:rsidRPr="008471D3">
        <w:rPr>
          <w:rFonts w:ascii="Arial" w:hAnsi="Arial" w:cs="Arial"/>
          <w:b/>
          <w:caps/>
          <w:color w:val="5B8EBA"/>
          <w:lang w:val="en-US"/>
        </w:rPr>
        <w:t>SPECIAL FEATURES</w:t>
      </w:r>
      <w:r w:rsidRPr="008471D3">
        <w:rPr>
          <w:rFonts w:ascii="Calibri" w:hAnsi="Calibri" w:cstheme="minorHAnsi"/>
          <w:sz w:val="22"/>
          <w:szCs w:val="22"/>
          <w:lang w:val="en-US"/>
        </w:rPr>
        <w:br/>
        <w:t>Weighing under 3.5 tonnes and with a payload of over 300 kg, the MAXIA VAN 680 DT is ready to go, whatever the situation – be it for extended summer holidays, doing a bit of work on the road, or spontaneous trips to snowy destinations. Thanks to the ambient lighting, the powerful TRUMA Combi D 6</w:t>
      </w:r>
      <w:r w:rsidRPr="008471D3">
        <w:rPr>
          <w:rFonts w:ascii="Calibri" w:hAnsi="Calibri" w:cstheme="minorHAnsi"/>
          <w:noProof/>
          <w:sz w:val="22"/>
          <w:szCs w:val="22"/>
          <w:lang w:val="en-US"/>
        </w:rPr>
        <w:t xml:space="preserve"> </w:t>
      </w:r>
      <w:r w:rsidRPr="008471D3">
        <w:rPr>
          <w:rFonts w:ascii="Calibri" w:hAnsi="Calibri" w:cstheme="minorHAnsi"/>
          <w:sz w:val="22"/>
          <w:szCs w:val="22"/>
          <w:lang w:val="en-US"/>
        </w:rPr>
        <w:t>diesel-powered heater, a double floor and the highly efficient Cellofoam insulation made of up to 60% recycled fibres, it remains cosy even at night and in winter. Road safety, comfort and performance are all standard features of the two-seater vehicle thanks to the wide range of assistance systems, an 8-speed automatic transmission and a 177 hp engine. Interior features such as the kitchen and shower room meet the high standards for which the MAXIA model range is renowned. The 90-litre compressor refrigerator as well as the hob/sink combination with a 2-burner hob and electric ignition are also sure to impress. Thanks to the super-high roof, the van also boasts a comfortable interior headroom of two metres.</w:t>
      </w:r>
      <w:r w:rsidRPr="008471D3">
        <w:rPr>
          <w:rFonts w:ascii="Calibri" w:hAnsi="Calibri" w:cstheme="minorHAnsi"/>
          <w:noProof/>
          <w:sz w:val="22"/>
          <w:szCs w:val="22"/>
          <w:lang w:val="en-US"/>
        </w:rPr>
        <w:t xml:space="preserve"> </w:t>
      </w:r>
    </w:p>
    <w:p w14:paraId="2106B678" w14:textId="77777777" w:rsidR="00C21A78" w:rsidRPr="008471D3" w:rsidRDefault="00C21A78" w:rsidP="00C21A78">
      <w:pPr>
        <w:spacing w:line="360" w:lineRule="auto"/>
        <w:rPr>
          <w:rFonts w:cstheme="minorHAnsi"/>
          <w:sz w:val="22"/>
          <w:szCs w:val="22"/>
          <w:lang w:val="en-US"/>
        </w:rPr>
      </w:pPr>
    </w:p>
    <w:p w14:paraId="1992EBB8" w14:textId="77777777" w:rsidR="00C21A78" w:rsidRPr="00C27FD7" w:rsidRDefault="00C21A78" w:rsidP="00C21A78">
      <w:r>
        <w:rPr>
          <w:noProof/>
        </w:rPr>
        <w:lastRenderedPageBreak/>
        <w:drawing>
          <wp:inline distT="0" distB="0" distL="0" distR="0" wp14:anchorId="419165F4" wp14:editId="0201169D">
            <wp:extent cx="5667375" cy="3952875"/>
            <wp:effectExtent l="0" t="0" r="9525" b="952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9A851" w14:textId="77777777" w:rsidR="00C21A78" w:rsidRPr="008471D3" w:rsidRDefault="00C21A78" w:rsidP="00C21A78">
      <w:pPr>
        <w:spacing w:line="360" w:lineRule="auto"/>
        <w:rPr>
          <w:rFonts w:cstheme="minorHAnsi"/>
          <w:sz w:val="20"/>
          <w:szCs w:val="20"/>
          <w:lang w:val="en-US"/>
        </w:rPr>
      </w:pPr>
      <w:r w:rsidRPr="008471D3">
        <w:rPr>
          <w:rFonts w:ascii="Calibri" w:hAnsi="Calibri" w:cstheme="minorHAnsi"/>
          <w:sz w:val="20"/>
          <w:szCs w:val="20"/>
          <w:lang w:val="en-US"/>
        </w:rPr>
        <w:t>Seating area at the front of the MAXIA VAN 680 DT with a large wardrobe</w:t>
      </w:r>
    </w:p>
    <w:p w14:paraId="546B0749" w14:textId="77777777" w:rsidR="00C21A78" w:rsidRPr="008471D3" w:rsidRDefault="00C21A78" w:rsidP="00C21A78">
      <w:pPr>
        <w:spacing w:line="360" w:lineRule="auto"/>
        <w:rPr>
          <w:rFonts w:cstheme="minorHAnsi"/>
          <w:sz w:val="22"/>
          <w:szCs w:val="22"/>
          <w:lang w:val="en-US"/>
        </w:rPr>
      </w:pPr>
    </w:p>
    <w:p w14:paraId="29036FE3" w14:textId="77777777" w:rsidR="00C21A78" w:rsidRPr="008471D3" w:rsidRDefault="00C21A78" w:rsidP="00C21A78">
      <w:pPr>
        <w:spacing w:line="360" w:lineRule="auto"/>
        <w:rPr>
          <w:rFonts w:cstheme="minorHAnsi"/>
          <w:sz w:val="22"/>
          <w:szCs w:val="22"/>
          <w:lang w:val="en-US"/>
        </w:rPr>
      </w:pPr>
      <w:r w:rsidRPr="008471D3">
        <w:rPr>
          <w:rFonts w:ascii="Arial" w:hAnsi="Arial" w:cs="Arial"/>
          <w:b/>
          <w:caps/>
          <w:color w:val="5B8EBA"/>
          <w:lang w:val="en-US"/>
        </w:rPr>
        <w:t>THE LAYOUT OF THE MAXIA VAN 680 DT</w:t>
      </w:r>
    </w:p>
    <w:p w14:paraId="03E80E51" w14:textId="77777777" w:rsidR="00C21A78" w:rsidRPr="008471D3" w:rsidDel="000E1D13" w:rsidRDefault="00C21A78" w:rsidP="00C21A78">
      <w:pPr>
        <w:spacing w:line="360" w:lineRule="auto"/>
        <w:rPr>
          <w:rFonts w:cstheme="minorHAnsi"/>
          <w:sz w:val="22"/>
          <w:szCs w:val="22"/>
          <w:lang w:val="en-US"/>
        </w:rPr>
      </w:pPr>
      <w:r w:rsidRPr="008471D3">
        <w:rPr>
          <w:rFonts w:ascii="Calibri" w:hAnsi="Calibri" w:cstheme="minorHAnsi"/>
          <w:sz w:val="22"/>
          <w:szCs w:val="22"/>
          <w:lang w:val="en-US"/>
        </w:rPr>
        <w:t>The latest Hobby van has a seating area at the front for two people and a large cabinet.</w:t>
      </w:r>
    </w:p>
    <w:p w14:paraId="7879EB66" w14:textId="77777777" w:rsidR="00C21A78" w:rsidRPr="008471D3" w:rsidRDefault="00C21A78" w:rsidP="00C21A78">
      <w:pPr>
        <w:spacing w:line="360" w:lineRule="auto"/>
        <w:rPr>
          <w:rFonts w:cstheme="minorHAnsi"/>
          <w:sz w:val="22"/>
          <w:szCs w:val="22"/>
          <w:lang w:val="en-US"/>
        </w:rPr>
      </w:pPr>
      <w:r w:rsidRPr="008471D3">
        <w:rPr>
          <w:rFonts w:ascii="Calibri" w:hAnsi="Calibri" w:cstheme="minorHAnsi"/>
          <w:sz w:val="22"/>
          <w:szCs w:val="22"/>
          <w:lang w:val="en-US"/>
        </w:rPr>
        <w:t>It has lighting inside and can be adapted to suit individual requirements with either a clothes rail or two shelves. The swivelling pedestal table is always wherever you need it, whether at the front in the cab or at the rear between the bench seats.</w:t>
      </w:r>
    </w:p>
    <w:p w14:paraId="7848AE2C" w14:textId="77777777" w:rsidR="00C21A78" w:rsidRPr="008471D3" w:rsidRDefault="00C21A78" w:rsidP="00C21A78">
      <w:pPr>
        <w:spacing w:line="360" w:lineRule="auto"/>
        <w:rPr>
          <w:rFonts w:cstheme="minorHAnsi"/>
          <w:sz w:val="22"/>
          <w:szCs w:val="22"/>
          <w:lang w:val="en-US"/>
        </w:rPr>
      </w:pPr>
      <w:r w:rsidRPr="008471D3">
        <w:rPr>
          <w:rFonts w:ascii="Calibri" w:hAnsi="Calibri" w:cstheme="minorHAnsi"/>
          <w:sz w:val="22"/>
          <w:szCs w:val="22"/>
          <w:lang w:val="en-US"/>
        </w:rPr>
        <w:t>When the table is not in use, it can be easily stowed away in the double floor, which comes as standard.</w:t>
      </w:r>
    </w:p>
    <w:p w14:paraId="174ED396" w14:textId="77777777" w:rsidR="00C21A78" w:rsidRPr="008471D3" w:rsidRDefault="00C21A78" w:rsidP="00C21A78">
      <w:pPr>
        <w:spacing w:line="360" w:lineRule="auto"/>
        <w:rPr>
          <w:rFonts w:cstheme="minorHAnsi"/>
          <w:sz w:val="20"/>
          <w:szCs w:val="20"/>
          <w:lang w:val="en-US"/>
        </w:rPr>
      </w:pPr>
      <w:r w:rsidRPr="008471D3">
        <w:rPr>
          <w:rFonts w:ascii="Calibri" w:hAnsi="Calibri" w:cstheme="minorHAnsi"/>
          <w:sz w:val="22"/>
          <w:szCs w:val="22"/>
          <w:lang w:val="en-US"/>
        </w:rPr>
        <w:t xml:space="preserve"> </w:t>
      </w:r>
    </w:p>
    <w:p w14:paraId="4617CFDF" w14:textId="77777777" w:rsidR="00C21A78" w:rsidRPr="008471D3" w:rsidRDefault="00C21A78" w:rsidP="00C21A78">
      <w:pPr>
        <w:spacing w:line="360" w:lineRule="auto"/>
        <w:rPr>
          <w:rFonts w:cstheme="minorHAnsi"/>
          <w:sz w:val="22"/>
          <w:szCs w:val="22"/>
          <w:lang w:val="en-US"/>
        </w:rPr>
      </w:pPr>
    </w:p>
    <w:p w14:paraId="1A8E8890" w14:textId="77777777" w:rsidR="00C21A78" w:rsidRPr="008471D3" w:rsidRDefault="00C21A78" w:rsidP="00C21A78">
      <w:pPr>
        <w:spacing w:line="360" w:lineRule="auto"/>
        <w:rPr>
          <w:rFonts w:cstheme="minorHAnsi"/>
          <w:sz w:val="22"/>
          <w:szCs w:val="22"/>
          <w:lang w:val="en-US"/>
        </w:rPr>
      </w:pPr>
    </w:p>
    <w:p w14:paraId="6919BB06" w14:textId="77777777" w:rsidR="00C21A78" w:rsidRPr="008471D3" w:rsidRDefault="00C21A78" w:rsidP="00C21A78">
      <w:pPr>
        <w:spacing w:line="360" w:lineRule="auto"/>
        <w:rPr>
          <w:rFonts w:cstheme="minorHAnsi"/>
          <w:sz w:val="22"/>
          <w:szCs w:val="22"/>
          <w:lang w:val="en-US"/>
        </w:rPr>
      </w:pPr>
    </w:p>
    <w:p w14:paraId="1B28D6A9" w14:textId="77777777" w:rsidR="00C21A78" w:rsidRPr="008471D3" w:rsidRDefault="00C21A78" w:rsidP="00C21A78">
      <w:pPr>
        <w:spacing w:line="360" w:lineRule="auto"/>
        <w:rPr>
          <w:rFonts w:cstheme="minorHAnsi"/>
          <w:sz w:val="22"/>
          <w:szCs w:val="22"/>
          <w:lang w:val="en-US"/>
        </w:rPr>
      </w:pPr>
    </w:p>
    <w:p w14:paraId="08BFC014" w14:textId="77777777" w:rsidR="00C21A78" w:rsidRPr="008471D3" w:rsidRDefault="00C21A78" w:rsidP="00C21A78">
      <w:pPr>
        <w:spacing w:line="360" w:lineRule="auto"/>
        <w:rPr>
          <w:rFonts w:cstheme="minorHAnsi"/>
          <w:sz w:val="22"/>
          <w:szCs w:val="22"/>
          <w:lang w:val="en-US"/>
        </w:rPr>
      </w:pPr>
    </w:p>
    <w:p w14:paraId="3F3878F6" w14:textId="77777777" w:rsidR="00C21A78" w:rsidRPr="008471D3" w:rsidRDefault="00C21A78" w:rsidP="00C21A78">
      <w:pPr>
        <w:spacing w:line="360" w:lineRule="auto"/>
        <w:rPr>
          <w:rFonts w:cstheme="minorHAnsi"/>
          <w:sz w:val="20"/>
          <w:szCs w:val="2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ECD37C2" wp14:editId="21E10C8F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991225" cy="4000500"/>
            <wp:effectExtent l="0" t="0" r="9525" b="0"/>
            <wp:wrapSquare wrapText="bothSides"/>
            <wp:docPr id="139424130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41302" name="Grafik 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71D3">
        <w:rPr>
          <w:rFonts w:ascii="Calibri" w:hAnsi="Calibri" w:cstheme="minorHAnsi"/>
          <w:sz w:val="20"/>
          <w:szCs w:val="20"/>
          <w:lang w:val="en-US"/>
        </w:rPr>
        <w:t>Cosy U-shaped seating area in the MAXIA VAN 680 DT</w:t>
      </w:r>
    </w:p>
    <w:p w14:paraId="748549F5" w14:textId="77777777" w:rsidR="00C21A78" w:rsidRPr="008471D3" w:rsidRDefault="00C21A78" w:rsidP="00C21A78">
      <w:pPr>
        <w:spacing w:line="360" w:lineRule="auto"/>
        <w:rPr>
          <w:rFonts w:cstheme="minorHAnsi"/>
          <w:sz w:val="20"/>
          <w:szCs w:val="20"/>
          <w:lang w:val="en-US"/>
        </w:rPr>
      </w:pPr>
    </w:p>
    <w:p w14:paraId="38733EFB" w14:textId="77777777" w:rsidR="00C21A78" w:rsidRPr="008471D3" w:rsidRDefault="00C21A78" w:rsidP="00C21A78">
      <w:pPr>
        <w:spacing w:line="360" w:lineRule="auto"/>
        <w:rPr>
          <w:rFonts w:cstheme="minorHAnsi"/>
          <w:sz w:val="22"/>
          <w:szCs w:val="22"/>
          <w:lang w:val="en-US"/>
        </w:rPr>
      </w:pPr>
      <w:r w:rsidRPr="008471D3">
        <w:rPr>
          <w:rFonts w:ascii="Calibri" w:hAnsi="Calibri" w:cstheme="minorHAnsi"/>
          <w:sz w:val="22"/>
          <w:szCs w:val="22"/>
          <w:lang w:val="en-US"/>
        </w:rPr>
        <w:t xml:space="preserve">The heart and soul of the new vehicle is the area at the rear: the multifunctional rear is a seating and sleeping area in one and can be adapted to whatever you plan to do on the road in just a few simple steps. A mobile workspace in a face-to-face seating area during the day, the cosy U-shaped seating area for enjoying dinner together in the evening, and either single beds or a double bed measuring 2 m in length for a well-deserved rest at night. A 3-layer upholstery/slatted frame system with an additional mattress topper makes the bed extra comfortable. Thanks to the adjustable seats, the relax position with inclined backrest makes it a comfortable spot to rest your legs. During the day, the toppers can be transformed into cosy cushions by placing them inside a cover. </w:t>
      </w:r>
    </w:p>
    <w:p w14:paraId="3843EA24" w14:textId="77777777" w:rsidR="00C21A78" w:rsidRPr="008471D3" w:rsidRDefault="00C21A78" w:rsidP="00C21A78">
      <w:pPr>
        <w:spacing w:line="360" w:lineRule="auto"/>
        <w:rPr>
          <w:rFonts w:cstheme="minorHAnsi"/>
          <w:sz w:val="22"/>
          <w:szCs w:val="22"/>
          <w:lang w:val="en-US"/>
        </w:rPr>
      </w:pPr>
    </w:p>
    <w:p w14:paraId="207A4172" w14:textId="77777777" w:rsidR="00C21A78" w:rsidRPr="008471D3" w:rsidRDefault="00C21A78" w:rsidP="00C21A78">
      <w:pPr>
        <w:spacing w:line="360" w:lineRule="auto"/>
        <w:rPr>
          <w:rFonts w:cstheme="minorHAnsi"/>
          <w:sz w:val="22"/>
          <w:szCs w:val="22"/>
          <w:lang w:val="en-US"/>
        </w:rPr>
      </w:pPr>
    </w:p>
    <w:p w14:paraId="0D2D6824" w14:textId="77777777" w:rsidR="00C21A78" w:rsidRDefault="00C21A78" w:rsidP="00C21A78">
      <w:pPr>
        <w:spacing w:line="36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51AB96E6" wp14:editId="3EC8E44D">
            <wp:extent cx="5991225" cy="4000500"/>
            <wp:effectExtent l="0" t="0" r="9525" b="0"/>
            <wp:docPr id="180621237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212371" name="Grafik 3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0E99F" w14:textId="77777777" w:rsidR="00C21A78" w:rsidRPr="008471D3" w:rsidRDefault="00C21A78" w:rsidP="00C21A78">
      <w:pPr>
        <w:spacing w:line="360" w:lineRule="auto"/>
        <w:rPr>
          <w:rFonts w:cstheme="minorHAnsi"/>
          <w:sz w:val="20"/>
          <w:szCs w:val="20"/>
          <w:lang w:val="en-US"/>
        </w:rPr>
      </w:pPr>
      <w:r w:rsidRPr="008471D3">
        <w:rPr>
          <w:rFonts w:ascii="Calibri" w:hAnsi="Calibri" w:cstheme="minorHAnsi"/>
          <w:sz w:val="20"/>
          <w:szCs w:val="20"/>
          <w:lang w:val="en-US"/>
        </w:rPr>
        <w:t>With just one bed and a bench seat, depending on your needs – the multifunctional rear section of the MAXIA VAN 680 DT</w:t>
      </w:r>
    </w:p>
    <w:p w14:paraId="180F499D" w14:textId="77777777" w:rsidR="00C21A78" w:rsidRPr="008471D3" w:rsidRDefault="00C21A78" w:rsidP="00C21A78">
      <w:pPr>
        <w:spacing w:line="360" w:lineRule="auto"/>
        <w:rPr>
          <w:rFonts w:cstheme="minorHAnsi"/>
          <w:sz w:val="22"/>
          <w:szCs w:val="22"/>
          <w:lang w:val="en-US"/>
        </w:rPr>
      </w:pPr>
    </w:p>
    <w:p w14:paraId="1D87BF24" w14:textId="77777777" w:rsidR="00C21A78" w:rsidRPr="008471D3" w:rsidRDefault="00C21A78" w:rsidP="00C21A78">
      <w:pPr>
        <w:spacing w:line="360" w:lineRule="auto"/>
        <w:rPr>
          <w:rFonts w:cstheme="minorHAnsi"/>
          <w:b/>
          <w:bCs/>
          <w:sz w:val="22"/>
          <w:szCs w:val="22"/>
          <w:lang w:val="en-US"/>
        </w:rPr>
      </w:pPr>
    </w:p>
    <w:p w14:paraId="7BBC76E8" w14:textId="77777777" w:rsidR="00C21A78" w:rsidRPr="008471D3" w:rsidRDefault="00C21A78" w:rsidP="00C21A78">
      <w:pPr>
        <w:rPr>
          <w:b/>
          <w:bCs/>
          <w:sz w:val="22"/>
          <w:szCs w:val="22"/>
          <w:lang w:val="en-US"/>
        </w:rPr>
      </w:pPr>
      <w:r w:rsidRPr="008471D3">
        <w:rPr>
          <w:rFonts w:ascii="Calibri" w:hAnsi="Calibri" w:cstheme="minorHAnsi"/>
          <w:b/>
          <w:bCs/>
          <w:sz w:val="22"/>
          <w:szCs w:val="22"/>
          <w:lang w:val="en-US"/>
        </w:rPr>
        <w:t xml:space="preserve">Alone or as a couple, the </w:t>
      </w:r>
      <w:r w:rsidRPr="001E724E">
        <w:rPr>
          <w:rFonts w:ascii="Calibri" w:hAnsi="Calibri" w:cstheme="minorHAnsi"/>
          <w:b/>
          <w:bCs/>
          <w:sz w:val="20"/>
          <w:szCs w:val="20"/>
          <w:lang w:val="en-US"/>
        </w:rPr>
        <w:t xml:space="preserve">MAXIA VAN </w:t>
      </w:r>
      <w:r w:rsidRPr="00E3564A">
        <w:rPr>
          <w:rFonts w:ascii="Calibri" w:hAnsi="Calibri" w:cstheme="minorHAnsi"/>
          <w:b/>
          <w:bCs/>
          <w:sz w:val="22"/>
          <w:szCs w:val="22"/>
          <w:lang w:val="en-US"/>
        </w:rPr>
        <w:t>680 DT</w:t>
      </w:r>
      <w:r w:rsidRPr="008471D3">
        <w:rPr>
          <w:rFonts w:ascii="Calibri" w:hAnsi="Calibri" w:cstheme="minorHAnsi"/>
          <w:b/>
          <w:bCs/>
          <w:sz w:val="22"/>
          <w:szCs w:val="22"/>
          <w:lang w:val="en-US"/>
        </w:rPr>
        <w:t xml:space="preserve"> will make you feel at home, whatever your situation. Hobby will be presenting the new MAXIA VAN 680 DT for the first time at the CMT in Stuttgart from 1</w:t>
      </w:r>
      <w:r>
        <w:rPr>
          <w:rFonts w:ascii="Calibri" w:hAnsi="Calibri" w:cstheme="minorHAnsi"/>
          <w:b/>
          <w:bCs/>
          <w:sz w:val="22"/>
          <w:szCs w:val="22"/>
          <w:lang w:val="en-US"/>
        </w:rPr>
        <w:t>3</w:t>
      </w:r>
      <w:r w:rsidRPr="008471D3">
        <w:rPr>
          <w:rFonts w:ascii="Calibri" w:hAnsi="Calibri" w:cstheme="minorHAnsi"/>
          <w:b/>
          <w:bCs/>
          <w:sz w:val="22"/>
          <w:szCs w:val="22"/>
          <w:lang w:val="en-US"/>
        </w:rPr>
        <w:t xml:space="preserve">-21 January 2024. The first models will be available from dealers in the spring starting from 89,750 euros. </w:t>
      </w:r>
    </w:p>
    <w:p w14:paraId="082A9048" w14:textId="77777777" w:rsidR="00C21A78" w:rsidRPr="008471D3" w:rsidRDefault="00C21A78" w:rsidP="00C21A78">
      <w:pPr>
        <w:rPr>
          <w:rFonts w:cstheme="minorHAnsi"/>
          <w:b/>
          <w:bCs/>
          <w:sz w:val="22"/>
          <w:szCs w:val="22"/>
          <w:lang w:val="en-US"/>
        </w:rPr>
      </w:pPr>
    </w:p>
    <w:p w14:paraId="63EDC025" w14:textId="77777777" w:rsidR="00C21A78" w:rsidRPr="008471D3" w:rsidRDefault="00C21A78" w:rsidP="00C21A78">
      <w:pPr>
        <w:rPr>
          <w:b/>
          <w:bCs/>
          <w:lang w:val="en-US"/>
        </w:rPr>
      </w:pPr>
      <w:r w:rsidRPr="008471D3">
        <w:rPr>
          <w:rFonts w:ascii="Calibri" w:hAnsi="Calibri" w:cstheme="minorHAnsi"/>
          <w:b/>
          <w:bCs/>
          <w:sz w:val="22"/>
          <w:szCs w:val="22"/>
          <w:lang w:val="en-US"/>
        </w:rPr>
        <w:t xml:space="preserve">Further information is available from the Hobby press office: </w:t>
      </w:r>
      <w:r w:rsidRPr="008471D3">
        <w:rPr>
          <w:rFonts w:ascii="Calibri" w:hAnsi="Calibri" w:cstheme="minorHAnsi"/>
          <w:b/>
          <w:bCs/>
          <w:sz w:val="22"/>
          <w:szCs w:val="22"/>
          <w:lang w:val="en-US"/>
        </w:rPr>
        <w:br/>
      </w:r>
      <w:hyperlink r:id="rId12" w:history="1">
        <w:r w:rsidRPr="008471D3">
          <w:rPr>
            <w:b/>
            <w:bCs/>
            <w:lang w:val="en-US"/>
          </w:rPr>
          <w:t>presse@hobby-caravan.de</w:t>
        </w:r>
      </w:hyperlink>
      <w:r w:rsidRPr="008471D3">
        <w:rPr>
          <w:rFonts w:ascii="Calibri" w:hAnsi="Calibri" w:cstheme="minorHAnsi"/>
          <w:b/>
          <w:bCs/>
          <w:sz w:val="22"/>
          <w:szCs w:val="22"/>
          <w:lang w:val="en-US"/>
        </w:rPr>
        <w:t xml:space="preserve"> or at </w:t>
      </w:r>
      <w:hyperlink r:id="rId13" w:history="1">
        <w:r w:rsidRPr="008471D3">
          <w:rPr>
            <w:b/>
            <w:bCs/>
            <w:lang w:val="en-US"/>
          </w:rPr>
          <w:t>mediaportal.hobby-caravan.de</w:t>
        </w:r>
      </w:hyperlink>
    </w:p>
    <w:p w14:paraId="32F128CE" w14:textId="77777777" w:rsidR="00C21A78" w:rsidRPr="008471D3" w:rsidRDefault="00C21A78" w:rsidP="00C21A78">
      <w:pPr>
        <w:rPr>
          <w:b/>
          <w:bCs/>
          <w:lang w:val="en-US"/>
        </w:rPr>
      </w:pPr>
    </w:p>
    <w:p w14:paraId="68B726BF" w14:textId="77777777" w:rsidR="00C21A78" w:rsidRPr="008471D3" w:rsidRDefault="00C21A78" w:rsidP="00C21A78">
      <w:pPr>
        <w:rPr>
          <w:b/>
          <w:bCs/>
          <w:lang w:val="en-US"/>
        </w:rPr>
      </w:pPr>
    </w:p>
    <w:p w14:paraId="55566B44" w14:textId="77777777" w:rsidR="00C21A78" w:rsidRPr="008471D3" w:rsidRDefault="00C21A78" w:rsidP="00C21A78">
      <w:pPr>
        <w:rPr>
          <w:b/>
          <w:bCs/>
          <w:lang w:val="en-US"/>
        </w:rPr>
      </w:pPr>
    </w:p>
    <w:p w14:paraId="6F5DEF89" w14:textId="77777777" w:rsidR="00C21A78" w:rsidRPr="008471D3" w:rsidRDefault="00C21A78" w:rsidP="00C21A78">
      <w:pPr>
        <w:rPr>
          <w:b/>
          <w:bCs/>
          <w:lang w:val="en-US"/>
        </w:rPr>
      </w:pPr>
    </w:p>
    <w:p w14:paraId="01BB40D3" w14:textId="77777777" w:rsidR="00C21A78" w:rsidRPr="008471D3" w:rsidRDefault="00C21A78" w:rsidP="00C21A78">
      <w:pPr>
        <w:rPr>
          <w:b/>
          <w:bCs/>
          <w:lang w:val="en-US"/>
        </w:rPr>
      </w:pPr>
    </w:p>
    <w:p w14:paraId="07B2A16B" w14:textId="77777777" w:rsidR="00C21A78" w:rsidRPr="008471D3" w:rsidRDefault="00C21A78" w:rsidP="00C21A78">
      <w:pPr>
        <w:rPr>
          <w:b/>
          <w:bCs/>
          <w:lang w:val="en-US"/>
        </w:rPr>
      </w:pPr>
    </w:p>
    <w:p w14:paraId="6AE73347" w14:textId="77777777" w:rsidR="00C21A78" w:rsidRPr="008471D3" w:rsidRDefault="00C21A78" w:rsidP="00C21A78">
      <w:pPr>
        <w:rPr>
          <w:b/>
          <w:bCs/>
          <w:lang w:val="en-US"/>
        </w:rPr>
      </w:pPr>
    </w:p>
    <w:p w14:paraId="42A71E79" w14:textId="77777777" w:rsidR="00C21A78" w:rsidRPr="008471D3" w:rsidRDefault="00C21A78" w:rsidP="00C21A78">
      <w:pPr>
        <w:rPr>
          <w:b/>
          <w:bCs/>
          <w:lang w:val="en-US"/>
        </w:rPr>
      </w:pPr>
    </w:p>
    <w:p w14:paraId="2048E40C" w14:textId="77777777" w:rsidR="00C21A78" w:rsidRPr="008471D3" w:rsidRDefault="00C21A78" w:rsidP="00C21A78">
      <w:pPr>
        <w:rPr>
          <w:b/>
          <w:bCs/>
          <w:lang w:val="en-US"/>
        </w:rPr>
      </w:pPr>
    </w:p>
    <w:p w14:paraId="27615CE7" w14:textId="77777777" w:rsidR="00C21A78" w:rsidRPr="008471D3" w:rsidRDefault="00C21A78" w:rsidP="00C21A78">
      <w:pPr>
        <w:rPr>
          <w:b/>
          <w:bCs/>
          <w:lang w:val="en-US"/>
        </w:rPr>
      </w:pPr>
    </w:p>
    <w:p w14:paraId="5D35DAC4" w14:textId="77777777" w:rsidR="00C21A78" w:rsidRPr="008471D3" w:rsidRDefault="00C21A78" w:rsidP="00C21A78">
      <w:pPr>
        <w:rPr>
          <w:b/>
          <w:bCs/>
          <w:lang w:val="en-US"/>
        </w:rPr>
      </w:pPr>
    </w:p>
    <w:p w14:paraId="76166AAA" w14:textId="77777777" w:rsidR="00C21A78" w:rsidRPr="008471D3" w:rsidRDefault="00C21A78" w:rsidP="00C21A78">
      <w:pPr>
        <w:rPr>
          <w:b/>
          <w:bCs/>
          <w:lang w:val="en-US"/>
        </w:rPr>
      </w:pPr>
    </w:p>
    <w:p w14:paraId="5506F750" w14:textId="77777777" w:rsidR="00C21A78" w:rsidRPr="008471D3" w:rsidRDefault="00C21A78" w:rsidP="00C21A78">
      <w:pPr>
        <w:rPr>
          <w:b/>
          <w:bCs/>
          <w:lang w:val="en-US"/>
        </w:rPr>
      </w:pPr>
    </w:p>
    <w:p w14:paraId="074AA623" w14:textId="77777777" w:rsidR="00C21A78" w:rsidRPr="008471D3" w:rsidRDefault="00C21A78" w:rsidP="00C21A78">
      <w:pPr>
        <w:rPr>
          <w:b/>
          <w:bCs/>
          <w:lang w:val="en-US"/>
        </w:rPr>
      </w:pPr>
    </w:p>
    <w:p w14:paraId="55D439AC" w14:textId="77777777" w:rsidR="00C21A78" w:rsidRPr="008471D3" w:rsidRDefault="00C21A78" w:rsidP="00C21A78">
      <w:pPr>
        <w:rPr>
          <w:b/>
          <w:bCs/>
          <w:lang w:val="en-US"/>
        </w:rPr>
      </w:pPr>
    </w:p>
    <w:p w14:paraId="49B554B9" w14:textId="77777777" w:rsidR="00C21A78" w:rsidRPr="008471D3" w:rsidRDefault="00C21A78" w:rsidP="00C21A78">
      <w:pPr>
        <w:rPr>
          <w:b/>
          <w:bCs/>
          <w:lang w:val="en-US"/>
        </w:rPr>
      </w:pPr>
    </w:p>
    <w:p w14:paraId="4C8023DC" w14:textId="77777777" w:rsidR="00C21A78" w:rsidRPr="008471D3" w:rsidRDefault="00C21A78" w:rsidP="00C21A78">
      <w:pPr>
        <w:rPr>
          <w:rFonts w:cstheme="minorHAnsi"/>
          <w:b/>
          <w:bCs/>
          <w:sz w:val="22"/>
          <w:szCs w:val="22"/>
          <w:lang w:val="en-US"/>
        </w:rPr>
      </w:pPr>
      <w:r w:rsidRPr="008471D3">
        <w:rPr>
          <w:b/>
          <w:bCs/>
          <w:lang w:val="en-US"/>
        </w:rPr>
        <w:t>More</w:t>
      </w:r>
      <w:r w:rsidRPr="008471D3">
        <w:rPr>
          <w:rFonts w:ascii="Calibri" w:hAnsi="Calibri" w:cstheme="minorHAnsi"/>
          <w:b/>
          <w:bCs/>
          <w:sz w:val="22"/>
          <w:szCs w:val="22"/>
          <w:lang w:val="en-US"/>
        </w:rPr>
        <w:t xml:space="preserve"> images attached/available in the media portal:</w:t>
      </w:r>
    </w:p>
    <w:p w14:paraId="6AEC82EA" w14:textId="77777777" w:rsidR="00C21A78" w:rsidRPr="008471D3" w:rsidRDefault="00C21A78" w:rsidP="00C21A78">
      <w:pPr>
        <w:rPr>
          <w:rFonts w:cstheme="minorHAnsi"/>
          <w:b/>
          <w:bCs/>
          <w:sz w:val="22"/>
          <w:szCs w:val="22"/>
          <w:lang w:val="en-US"/>
        </w:rPr>
      </w:pPr>
    </w:p>
    <w:p w14:paraId="0E673C9A" w14:textId="77777777" w:rsidR="00C21A78" w:rsidRDefault="00C21A78" w:rsidP="00C21A78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noProof/>
          <w:sz w:val="22"/>
          <w:szCs w:val="22"/>
        </w:rPr>
        <w:drawing>
          <wp:inline distT="0" distB="0" distL="0" distR="0" wp14:anchorId="3BEB2348" wp14:editId="46B55BAB">
            <wp:extent cx="5991225" cy="4000500"/>
            <wp:effectExtent l="0" t="0" r="9525" b="0"/>
            <wp:docPr id="162505939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05939" name="Grafik 4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CA182" w14:textId="77777777" w:rsidR="00C21A78" w:rsidRDefault="00C21A78" w:rsidP="00C21A78">
      <w:pPr>
        <w:rPr>
          <w:rFonts w:cstheme="minorHAnsi"/>
          <w:b/>
          <w:bCs/>
          <w:sz w:val="22"/>
          <w:szCs w:val="22"/>
        </w:rPr>
      </w:pPr>
    </w:p>
    <w:p w14:paraId="131CCF99" w14:textId="77777777" w:rsidR="00C21A78" w:rsidRDefault="00C21A78" w:rsidP="00C21A78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noProof/>
          <w:sz w:val="22"/>
          <w:szCs w:val="22"/>
        </w:rPr>
        <w:lastRenderedPageBreak/>
        <w:drawing>
          <wp:inline distT="0" distB="0" distL="0" distR="0" wp14:anchorId="368A9925" wp14:editId="7E21FB1A">
            <wp:extent cx="5991225" cy="4000500"/>
            <wp:effectExtent l="0" t="0" r="9525" b="0"/>
            <wp:docPr id="2031515240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515240" name="Grafik 7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4CC1D" w14:textId="77777777" w:rsidR="00C21A78" w:rsidRDefault="00C21A78" w:rsidP="00C21A78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noProof/>
          <w:sz w:val="22"/>
          <w:szCs w:val="22"/>
        </w:rPr>
        <w:lastRenderedPageBreak/>
        <w:drawing>
          <wp:inline distT="0" distB="0" distL="0" distR="0" wp14:anchorId="78AB0C67" wp14:editId="5507C447">
            <wp:extent cx="5781675" cy="8667750"/>
            <wp:effectExtent l="0" t="0" r="9525" b="0"/>
            <wp:docPr id="628430860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430860" name="Grafik 6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762D4" w14:textId="77777777" w:rsidR="00C21A78" w:rsidRDefault="00C21A78" w:rsidP="00C21A78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noProof/>
          <w:sz w:val="22"/>
          <w:szCs w:val="22"/>
        </w:rPr>
        <w:lastRenderedPageBreak/>
        <w:drawing>
          <wp:inline distT="0" distB="0" distL="0" distR="0" wp14:anchorId="2601B12F" wp14:editId="29F7264D">
            <wp:extent cx="5991225" cy="4000500"/>
            <wp:effectExtent l="0" t="0" r="9525" b="0"/>
            <wp:docPr id="239233673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33673" name="Grafik 5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7473E" w14:textId="77777777" w:rsidR="00C21A78" w:rsidRDefault="00C21A78" w:rsidP="00C21A78">
      <w:pPr>
        <w:rPr>
          <w:rFonts w:cstheme="minorHAnsi"/>
          <w:sz w:val="22"/>
          <w:szCs w:val="22"/>
        </w:rPr>
      </w:pPr>
    </w:p>
    <w:p w14:paraId="5B44E279" w14:textId="77777777" w:rsidR="00C21A78" w:rsidRDefault="00C21A78" w:rsidP="00C21A78">
      <w:pPr>
        <w:rPr>
          <w:rFonts w:cstheme="minorHAnsi"/>
          <w:sz w:val="22"/>
          <w:szCs w:val="22"/>
        </w:rPr>
      </w:pPr>
    </w:p>
    <w:p w14:paraId="7CB12AB3" w14:textId="77777777" w:rsidR="00C21A78" w:rsidRDefault="00C21A78" w:rsidP="00C21A78">
      <w:pPr>
        <w:rPr>
          <w:rFonts w:cstheme="minorHAnsi"/>
          <w:sz w:val="22"/>
          <w:szCs w:val="22"/>
        </w:rPr>
      </w:pPr>
    </w:p>
    <w:p w14:paraId="33C000B3" w14:textId="77777777" w:rsidR="00C21A78" w:rsidRPr="008471D3" w:rsidRDefault="00C21A78" w:rsidP="00C21A78">
      <w:pPr>
        <w:rPr>
          <w:rFonts w:cstheme="minorHAnsi"/>
          <w:sz w:val="22"/>
          <w:szCs w:val="22"/>
          <w:lang w:val="en-US"/>
        </w:rPr>
      </w:pPr>
      <w:r w:rsidRPr="008471D3">
        <w:rPr>
          <w:rFonts w:ascii="Arial" w:hAnsi="Arial" w:cs="Arial"/>
          <w:b/>
          <w:caps/>
          <w:color w:val="5B8EBA"/>
          <w:lang w:val="en-US"/>
        </w:rPr>
        <w:t>The multifunctional rear section</w:t>
      </w:r>
      <w:r w:rsidRPr="008471D3">
        <w:rPr>
          <w:rFonts w:ascii="Arial" w:hAnsi="Arial" w:cs="Arial"/>
          <w:b/>
          <w:caps/>
          <w:color w:val="5B8EBA"/>
          <w:lang w:val="en-US"/>
        </w:rPr>
        <w:br/>
      </w:r>
      <w:r>
        <w:rPr>
          <w:noProof/>
        </w:rPr>
        <w:drawing>
          <wp:inline distT="0" distB="0" distL="0" distR="0" wp14:anchorId="098523BB" wp14:editId="53B8628C">
            <wp:extent cx="2743200" cy="1046717"/>
            <wp:effectExtent l="0" t="0" r="0" b="127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731" cy="104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71D3">
        <w:rPr>
          <w:rFonts w:ascii="Calibri" w:hAnsi="Calibri" w:cstheme="minorHAnsi"/>
          <w:sz w:val="22"/>
          <w:szCs w:val="22"/>
          <w:lang w:val="en-US"/>
        </w:rPr>
        <w:br/>
        <w:t>2 longitudinal beds</w:t>
      </w:r>
      <w:r w:rsidRPr="008471D3">
        <w:rPr>
          <w:rFonts w:ascii="Calibri" w:hAnsi="Calibri" w:cstheme="minorHAnsi"/>
          <w:sz w:val="22"/>
          <w:szCs w:val="22"/>
          <w:lang w:val="en-US"/>
        </w:rPr>
        <w:br/>
      </w:r>
      <w:r>
        <w:rPr>
          <w:noProof/>
        </w:rPr>
        <w:drawing>
          <wp:inline distT="0" distB="0" distL="0" distR="0" wp14:anchorId="63A975BD" wp14:editId="7716CE8A">
            <wp:extent cx="2800350" cy="1068523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256" cy="107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71D3">
        <w:rPr>
          <w:rFonts w:ascii="Calibri" w:hAnsi="Calibri" w:cstheme="minorHAnsi"/>
          <w:sz w:val="22"/>
          <w:szCs w:val="22"/>
          <w:lang w:val="en-US"/>
        </w:rPr>
        <w:br/>
        <w:t>1 bed + bench seat</w:t>
      </w:r>
      <w:r w:rsidRPr="008471D3">
        <w:rPr>
          <w:rFonts w:ascii="Calibri" w:hAnsi="Calibri" w:cstheme="minorHAnsi"/>
          <w:sz w:val="22"/>
          <w:szCs w:val="22"/>
          <w:lang w:val="en-US"/>
        </w:rPr>
        <w:br/>
      </w:r>
      <w:r>
        <w:rPr>
          <w:noProof/>
        </w:rPr>
        <w:drawing>
          <wp:inline distT="0" distB="0" distL="0" distR="0" wp14:anchorId="40FE8024" wp14:editId="7E86B03A">
            <wp:extent cx="2714625" cy="1035813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21" cy="103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71D3">
        <w:rPr>
          <w:rFonts w:ascii="Calibri" w:hAnsi="Calibri" w:cstheme="minorHAnsi"/>
          <w:sz w:val="22"/>
          <w:szCs w:val="22"/>
          <w:lang w:val="en-US"/>
        </w:rPr>
        <w:br/>
        <w:t>Face-to-Face seating area</w:t>
      </w:r>
      <w:r w:rsidRPr="008471D3">
        <w:rPr>
          <w:rFonts w:ascii="Calibri" w:hAnsi="Calibri" w:cstheme="minorHAnsi"/>
          <w:sz w:val="22"/>
          <w:szCs w:val="22"/>
          <w:lang w:val="en-US"/>
        </w:rPr>
        <w:br/>
      </w:r>
      <w:r>
        <w:rPr>
          <w:noProof/>
        </w:rPr>
        <w:lastRenderedPageBreak/>
        <w:drawing>
          <wp:inline distT="0" distB="0" distL="0" distR="0" wp14:anchorId="1023A865" wp14:editId="42FFDFF7">
            <wp:extent cx="2724150" cy="1039448"/>
            <wp:effectExtent l="0" t="0" r="0" b="889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462" cy="104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71D3">
        <w:rPr>
          <w:rFonts w:ascii="Calibri" w:hAnsi="Calibri" w:cstheme="minorHAnsi"/>
          <w:sz w:val="22"/>
          <w:szCs w:val="22"/>
          <w:lang w:val="en-US"/>
        </w:rPr>
        <w:br/>
        <w:t>Relax position with inclined backrest thanks to the adjustable seat</w:t>
      </w:r>
      <w:r w:rsidRPr="008471D3">
        <w:rPr>
          <w:rFonts w:ascii="Calibri" w:hAnsi="Calibri" w:cstheme="minorHAnsi"/>
          <w:sz w:val="22"/>
          <w:szCs w:val="22"/>
          <w:lang w:val="en-US"/>
        </w:rPr>
        <w:br/>
      </w:r>
      <w:r>
        <w:rPr>
          <w:noProof/>
        </w:rPr>
        <w:drawing>
          <wp:inline distT="0" distB="0" distL="0" distR="0" wp14:anchorId="6D3FE630" wp14:editId="476EA903">
            <wp:extent cx="2714625" cy="1035813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91" cy="103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71D3">
        <w:rPr>
          <w:rFonts w:ascii="Calibri" w:hAnsi="Calibri" w:cstheme="minorHAnsi"/>
          <w:sz w:val="22"/>
          <w:szCs w:val="22"/>
          <w:lang w:val="en-US"/>
        </w:rPr>
        <w:br/>
        <w:t>U-shaped seating area</w:t>
      </w:r>
    </w:p>
    <w:p w14:paraId="67E7AD9D" w14:textId="77777777" w:rsidR="00C21A78" w:rsidRPr="008471D3" w:rsidRDefault="00C21A78" w:rsidP="00C21A78">
      <w:pPr>
        <w:rPr>
          <w:rFonts w:cstheme="minorHAnsi"/>
          <w:sz w:val="22"/>
          <w:szCs w:val="22"/>
          <w:lang w:val="en-US"/>
        </w:rPr>
      </w:pPr>
    </w:p>
    <w:p w14:paraId="3DFC5107" w14:textId="77777777" w:rsidR="00C21A78" w:rsidRDefault="00C21A78" w:rsidP="00C21A78">
      <w:pPr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w:drawing>
          <wp:inline distT="0" distB="0" distL="0" distR="0" wp14:anchorId="7B56AF61" wp14:editId="47930D88">
            <wp:extent cx="3734096" cy="2100429"/>
            <wp:effectExtent l="0" t="0" r="0" b="0"/>
            <wp:docPr id="82469553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695533" name="Grafik 1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096" cy="210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D5017" w14:textId="77777777" w:rsidR="00C21A78" w:rsidRDefault="00C21A78" w:rsidP="00C21A78">
      <w:pPr>
        <w:rPr>
          <w:rFonts w:cstheme="minorHAnsi"/>
          <w:sz w:val="22"/>
          <w:szCs w:val="22"/>
        </w:rPr>
      </w:pPr>
    </w:p>
    <w:p w14:paraId="44E8C91C" w14:textId="7BA29CA3" w:rsidR="00C21A78" w:rsidRPr="00C21A78" w:rsidRDefault="00125274">
      <w:pPr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w:drawing>
          <wp:inline distT="0" distB="0" distL="0" distR="0" wp14:anchorId="28600A82" wp14:editId="077FE948">
            <wp:extent cx="3482340" cy="1960757"/>
            <wp:effectExtent l="0" t="0" r="0" b="0"/>
            <wp:docPr id="1959824956" name="Grafik 1" descr="Ein Bild, das Transport, Fahrzeug, Rad, Landfahr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824956" name="Grafik 1" descr="Ein Bild, das Transport, Fahrzeug, Rad, Landfahrzeu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30" cy="196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1A78" w:rsidRPr="00C21A78" w:rsidSect="00C21A78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588" w:right="1134" w:bottom="1588" w:left="133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19B8F" w14:textId="77777777" w:rsidR="00EE6BAE" w:rsidRDefault="00EE6BAE" w:rsidP="00C21A78">
      <w:r>
        <w:separator/>
      </w:r>
    </w:p>
  </w:endnote>
  <w:endnote w:type="continuationSeparator" w:id="0">
    <w:p w14:paraId="6695262E" w14:textId="77777777" w:rsidR="00EE6BAE" w:rsidRDefault="00EE6BAE" w:rsidP="00C21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2DC2" w14:textId="77777777" w:rsidR="00C50A9E" w:rsidRDefault="00C50A9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95B0D" w14:textId="77777777" w:rsidR="00C50A9E" w:rsidRDefault="00000000">
    <w:pPr>
      <w:pStyle w:val="Fuzeile"/>
      <w:rPr>
        <w:color w:val="3F89BF"/>
      </w:rPr>
    </w:pPr>
    <w:r w:rsidRPr="004062AE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55236606" wp14:editId="4A0DC986">
          <wp:simplePos x="0" y="0"/>
          <wp:positionH relativeFrom="column">
            <wp:posOffset>5013960</wp:posOffset>
          </wp:positionH>
          <wp:positionV relativeFrom="paragraph">
            <wp:posOffset>22860</wp:posOffset>
          </wp:positionV>
          <wp:extent cx="1036320" cy="358140"/>
          <wp:effectExtent l="0" t="0" r="0" b="381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Hobby_Logo_Claim_Blau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76C42E" w14:textId="77777777" w:rsidR="00C50A9E" w:rsidRDefault="00C50A9E" w:rsidP="004062AE">
    <w:pPr>
      <w:pStyle w:val="Formatvorlage1"/>
      <w:rPr>
        <w:rFonts w:ascii="Arial" w:hAnsi="Arial" w:cs="Arial"/>
        <w:sz w:val="16"/>
        <w:szCs w:val="16"/>
      </w:rPr>
    </w:pPr>
  </w:p>
  <w:p w14:paraId="2D511D56" w14:textId="77777777" w:rsidR="00C50A9E" w:rsidRPr="00497FEE" w:rsidRDefault="00000000" w:rsidP="001E2F68">
    <w:pPr>
      <w:pStyle w:val="Formatvorlage1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noProof/>
        <w:sz w:val="16"/>
        <w:szCs w:val="16"/>
      </w:rPr>
      <w:instrText>PAGE   \* MERGEFORMAT</w:instrText>
    </w:r>
    <w:r>
      <w:fldChar w:fldCharType="separate"/>
    </w:r>
    <w:r>
      <w:rPr>
        <w:rFonts w:ascii="Arial" w:hAnsi="Arial" w:cs="Arial"/>
        <w:noProof/>
        <w:sz w:val="16"/>
        <w:szCs w:val="16"/>
      </w:rPr>
      <w:t>10</w:t>
    </w:r>
    <w:r>
      <w:fldChar w:fldCharType="end"/>
    </w:r>
    <w:r>
      <w:rPr>
        <w:rFonts w:ascii="Arial" w:hAnsi="Arial" w:cs="Arial"/>
        <w:sz w:val="16"/>
        <w:szCs w:val="16"/>
      </w:rPr>
      <w:t xml:space="preserve">     PRESS RELEASE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A0EEA" w14:textId="1D45F9BA" w:rsidR="00C50A9E" w:rsidRPr="00BD29E8" w:rsidRDefault="00000000" w:rsidP="00497FEE">
    <w:pPr>
      <w:pStyle w:val="Formatvorlage1"/>
      <w:rPr>
        <w:rFonts w:ascii="Arial" w:hAnsi="Arial" w:cs="Arial"/>
        <w:color w:val="FF0000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0DF8EF40" wp14:editId="21FF2E5D">
          <wp:simplePos x="0" y="0"/>
          <wp:positionH relativeFrom="column">
            <wp:posOffset>5025390</wp:posOffset>
          </wp:positionH>
          <wp:positionV relativeFrom="paragraph">
            <wp:posOffset>-264160</wp:posOffset>
          </wp:positionV>
          <wp:extent cx="1036320" cy="358140"/>
          <wp:effectExtent l="0" t="0" r="0" b="381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Hobby_Logo_Claim_Blau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noProof/>
        <w:sz w:val="16"/>
        <w:szCs w:val="16"/>
      </w:rPr>
      <w:instrText>PAGE   \* MERGEFORMAT</w:instrText>
    </w:r>
    <w:r>
      <w:fldChar w:fldCharType="separate"/>
    </w:r>
    <w:r>
      <w:rPr>
        <w:rFonts w:ascii="Arial" w:hAnsi="Arial" w:cs="Arial"/>
        <w:noProof/>
        <w:sz w:val="16"/>
        <w:szCs w:val="16"/>
      </w:rPr>
      <w:t>1</w:t>
    </w:r>
    <w:r>
      <w:fldChar w:fldCharType="end"/>
    </w:r>
    <w:r>
      <w:rPr>
        <w:rFonts w:ascii="Arial" w:hAnsi="Arial" w:cs="Arial"/>
        <w:sz w:val="16"/>
        <w:szCs w:val="16"/>
      </w:rPr>
      <w:t xml:space="preserve">     PRESS RELEASE – 0</w:t>
    </w:r>
    <w:r w:rsidR="00C21A78">
      <w:rPr>
        <w:rFonts w:ascii="Arial" w:hAnsi="Arial" w:cs="Arial"/>
        <w:sz w:val="16"/>
        <w:szCs w:val="16"/>
      </w:rPr>
      <w:t>9</w:t>
    </w:r>
    <w:r>
      <w:rPr>
        <w:rFonts w:ascii="Arial" w:hAnsi="Arial" w:cs="Arial"/>
        <w:sz w:val="16"/>
        <w:szCs w:val="16"/>
      </w:rPr>
      <w:t>/</w:t>
    </w:r>
    <w:r w:rsidR="00C21A78">
      <w:rPr>
        <w:rFonts w:ascii="Arial" w:hAnsi="Arial" w:cs="Arial"/>
        <w:sz w:val="16"/>
        <w:szCs w:val="16"/>
      </w:rPr>
      <w:t>01</w:t>
    </w:r>
    <w:r>
      <w:rPr>
        <w:rFonts w:ascii="Arial" w:hAnsi="Arial" w:cs="Arial"/>
        <w:sz w:val="16"/>
        <w:szCs w:val="16"/>
      </w:rPr>
      <w:t>/202</w:t>
    </w:r>
    <w:r w:rsidR="00C21A78">
      <w:rPr>
        <w:rFonts w:ascii="Arial" w:hAnsi="Arial" w:cs="Arial"/>
        <w:sz w:val="16"/>
        <w:szCs w:val="16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B22CC" w14:textId="77777777" w:rsidR="00EE6BAE" w:rsidRDefault="00EE6BAE" w:rsidP="00C21A78">
      <w:r>
        <w:separator/>
      </w:r>
    </w:p>
  </w:footnote>
  <w:footnote w:type="continuationSeparator" w:id="0">
    <w:p w14:paraId="7CE0867B" w14:textId="77777777" w:rsidR="00EE6BAE" w:rsidRDefault="00EE6BAE" w:rsidP="00C21A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5B99B" w14:textId="77777777" w:rsidR="00C50A9E" w:rsidRDefault="00C50A9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D1705" w14:textId="77777777" w:rsidR="00C50A9E" w:rsidRPr="008471D3" w:rsidRDefault="00000000" w:rsidP="0010531F">
    <w:pPr>
      <w:pStyle w:val="Kopfzeile"/>
      <w:rPr>
        <w:rFonts w:ascii="Arial" w:hAnsi="Arial" w:cs="Arial"/>
        <w:color w:val="3F89BF"/>
        <w:sz w:val="16"/>
        <w:szCs w:val="16"/>
        <w:lang w:val="en-US"/>
      </w:rPr>
    </w:pPr>
    <w:r w:rsidRPr="008471D3">
      <w:rPr>
        <w:rFonts w:ascii="Arial" w:hAnsi="Arial" w:cs="Arial"/>
        <w:color w:val="3F89BF"/>
        <w:sz w:val="16"/>
        <w:szCs w:val="16"/>
        <w:lang w:val="en-US"/>
      </w:rPr>
      <w:t>PRESS RELEASE: The new MAXIA VAN 680 DT</w:t>
    </w:r>
  </w:p>
  <w:p w14:paraId="5C78E106" w14:textId="77777777" w:rsidR="00C50A9E" w:rsidRPr="008471D3" w:rsidRDefault="00C50A9E" w:rsidP="001E2F68">
    <w:pPr>
      <w:pStyle w:val="Kopfzeile"/>
      <w:rPr>
        <w:rFonts w:ascii="Arial" w:hAnsi="Arial" w:cs="Arial"/>
        <w:color w:val="3F89BF"/>
        <w:sz w:val="16"/>
        <w:szCs w:val="16"/>
        <w:lang w:val="en-US"/>
      </w:rPr>
    </w:pPr>
  </w:p>
  <w:p w14:paraId="245D8497" w14:textId="77777777" w:rsidR="00C50A9E" w:rsidRPr="008471D3" w:rsidRDefault="00C50A9E" w:rsidP="001E2F68">
    <w:pPr>
      <w:pStyle w:val="Kopfzeile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C05E4" w14:textId="77777777" w:rsidR="00C50A9E" w:rsidRPr="008471D3" w:rsidRDefault="00000000" w:rsidP="004408BF">
    <w:pPr>
      <w:pStyle w:val="Kopfzeile"/>
      <w:rPr>
        <w:rFonts w:ascii="Arial" w:hAnsi="Arial" w:cs="Arial"/>
        <w:color w:val="3F89BF"/>
        <w:sz w:val="16"/>
        <w:szCs w:val="16"/>
        <w:lang w:val="en-US"/>
      </w:rPr>
    </w:pPr>
    <w:r w:rsidRPr="008471D3">
      <w:rPr>
        <w:rFonts w:ascii="Arial" w:hAnsi="Arial" w:cs="Arial"/>
        <w:color w:val="3F89BF"/>
        <w:sz w:val="16"/>
        <w:szCs w:val="16"/>
        <w:lang w:val="en-US"/>
      </w:rPr>
      <w:t>PRESS RELEASE: The new MAXIA VAN 680 DT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A78"/>
    <w:rsid w:val="00125274"/>
    <w:rsid w:val="00576CA4"/>
    <w:rsid w:val="00C21A78"/>
    <w:rsid w:val="00C50A9E"/>
    <w:rsid w:val="00EE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D9849"/>
  <w15:chartTrackingRefBased/>
  <w15:docId w15:val="{BE1BC4BE-AB57-4DA5-8E44-D92B25B13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21A78"/>
    <w:pPr>
      <w:spacing w:after="0" w:line="240" w:lineRule="auto"/>
    </w:pPr>
    <w:rPr>
      <w:kern w:val="0"/>
      <w:sz w:val="24"/>
      <w:szCs w:val="24"/>
      <w:lang w:eastAsia="de-DE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21A78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C21A78"/>
    <w:rPr>
      <w:kern w:val="0"/>
      <w:lang w:eastAsia="de-DE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C21A78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C21A78"/>
    <w:rPr>
      <w:kern w:val="0"/>
      <w:lang w:eastAsia="de-DE"/>
      <w14:ligatures w14:val="none"/>
    </w:rPr>
  </w:style>
  <w:style w:type="paragraph" w:customStyle="1" w:styleId="Formatvorlage1">
    <w:name w:val="Formatvorlage1"/>
    <w:basedOn w:val="Fuzeile"/>
    <w:link w:val="Formatvorlage1Zchn"/>
    <w:qFormat/>
    <w:rsid w:val="00C21A78"/>
    <w:rPr>
      <w:color w:val="3F89BF"/>
    </w:rPr>
  </w:style>
  <w:style w:type="character" w:customStyle="1" w:styleId="Formatvorlage1Zchn">
    <w:name w:val="Formatvorlage1 Zchn"/>
    <w:basedOn w:val="FuzeileZchn"/>
    <w:link w:val="Formatvorlage1"/>
    <w:rsid w:val="00C21A78"/>
    <w:rPr>
      <w:color w:val="3F89BF"/>
      <w:kern w:val="0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ediaportal.hobby-caravan.de/" TargetMode="External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hyperlink" Target="mailto:presse@hobby-caravan.de" TargetMode="External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572</Words>
  <Characters>3606</Characters>
  <Application>Microsoft Office Word</Application>
  <DocSecurity>0</DocSecurity>
  <Lines>30</Lines>
  <Paragraphs>8</Paragraphs>
  <ScaleCrop>false</ScaleCrop>
  <Company/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Arndt</dc:creator>
  <cp:keywords/>
  <dc:description/>
  <cp:lastModifiedBy>Laura Arndt</cp:lastModifiedBy>
  <cp:revision>2</cp:revision>
  <dcterms:created xsi:type="dcterms:W3CDTF">2024-01-09T12:58:00Z</dcterms:created>
  <dcterms:modified xsi:type="dcterms:W3CDTF">2024-01-18T15:05:00Z</dcterms:modified>
</cp:coreProperties>
</file>