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0C66" w14:textId="77777777" w:rsidR="006F6E06" w:rsidRPr="00F16C54" w:rsidRDefault="00621335">
      <w:pPr>
        <w:pStyle w:val="csc-p"/>
        <w:spacing w:before="0" w:after="0" w:line="360" w:lineRule="au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 w:rsidRPr="00F16C54">
        <w:rPr>
          <w:rFonts w:ascii="Arial" w:hAnsi="Arial"/>
          <w:b/>
          <w:bCs/>
          <w:color w:val="3F89BF"/>
          <w:sz w:val="32"/>
          <w:szCs w:val="30"/>
          <w:u w:color="3F89BF"/>
        </w:rPr>
        <w:t>THE HOBBY MAXIA T: A LITTLE MORE OF EVERYTHING</w:t>
      </w:r>
    </w:p>
    <w:p w14:paraId="01B67F9A" w14:textId="77777777" w:rsidR="00F16C54" w:rsidRDefault="00F16C54">
      <w:pPr>
        <w:pStyle w:val="csc-p"/>
        <w:spacing w:before="0" w:after="0" w:line="360" w:lineRule="auto"/>
        <w:rPr>
          <w:rFonts w:ascii="Arial" w:hAnsi="Arial"/>
          <w:b/>
          <w:bCs/>
          <w:sz w:val="22"/>
          <w:szCs w:val="22"/>
        </w:rPr>
      </w:pPr>
    </w:p>
    <w:p w14:paraId="204E81AB" w14:textId="421415AA" w:rsidR="006F6E06" w:rsidRDefault="00621335">
      <w:pPr>
        <w:pStyle w:val="csc-p"/>
        <w:spacing w:before="0"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F16C54">
        <w:rPr>
          <w:rFonts w:ascii="Calibri" w:hAnsi="Calibri" w:cs="Calibri"/>
          <w:b/>
          <w:bCs/>
          <w:sz w:val="22"/>
          <w:szCs w:val="22"/>
        </w:rPr>
        <w:t xml:space="preserve">Fockbek, 28 August 2024. The MAXIA T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model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range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is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new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addition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Hobby’s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line-up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. The “T”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indicates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a semi-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integrated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design from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well-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known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caravan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motorhome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manufacturer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based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in Schleswig-Holstein. These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three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layouts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stretching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from 7.10 m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7.40 m in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length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provide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comfortable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mobile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home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up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five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people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. The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standard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180 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hp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engine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automatic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transmission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effortlessly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powers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4.4-tonne FIAT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chassis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along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winding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roads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>. The Scandinavian-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inspired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interior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sleek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exterior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bronze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accents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seamlessly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reflect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Hobby’s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current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design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language</w:t>
      </w:r>
      <w:proofErr w:type="spellEnd"/>
      <w:r w:rsidR="00956C30">
        <w:rPr>
          <w:rFonts w:ascii="Calibri" w:hAnsi="Calibri" w:cs="Calibri"/>
          <w:b/>
          <w:bCs/>
          <w:sz w:val="22"/>
          <w:szCs w:val="22"/>
        </w:rPr>
        <w:t>.</w:t>
      </w:r>
    </w:p>
    <w:p w14:paraId="3788BA4F" w14:textId="757FC0BA" w:rsidR="00C6160B" w:rsidRDefault="00956C30" w:rsidP="00956C30">
      <w:pPr>
        <w:pStyle w:val="csc-p"/>
        <w:spacing w:before="0" w:after="0"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4E4037E8" wp14:editId="10ADAAA8">
            <wp:extent cx="4876800" cy="2743200"/>
            <wp:effectExtent l="0" t="0" r="0" b="0"/>
            <wp:docPr id="680044317" name="Grafik 3" descr="Ein Bild, das Transport, Fahrzeug, Rad, Land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44317" name="Grafik 3" descr="Ein Bild, das Transport, Fahrzeug, Rad, Landfahr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D8DA1" w14:textId="4F6CFAA0" w:rsidR="006F6E06" w:rsidRDefault="00956C30">
      <w:pPr>
        <w:spacing w:after="0" w:line="360" w:lineRule="auto"/>
        <w:rPr>
          <w:rFonts w:ascii="Arial" w:eastAsia="Arial" w:hAnsi="Arial" w:cs="Arial"/>
          <w:b/>
          <w:bCs/>
          <w:color w:val="3F89BF"/>
          <w:sz w:val="26"/>
          <w:szCs w:val="26"/>
          <w:u w:color="3F89BF"/>
        </w:rPr>
      </w:pPr>
      <w:r w:rsidRPr="00956C30">
        <w:rPr>
          <w:rFonts w:ascii="Arial" w:hAnsi="Arial"/>
          <w:b/>
          <w:bCs/>
          <w:color w:val="3F89BF"/>
          <w:sz w:val="26"/>
          <w:szCs w:val="26"/>
          <w:u w:color="3F89BF"/>
        </w:rPr>
        <w:t>PLENTY OF ROOM FOR EVERYONE: HOBBY’S LONGEST SEMI-INTEGRATED MODEL</w:t>
      </w:r>
    </w:p>
    <w:p w14:paraId="179F35BA" w14:textId="77777777" w:rsidR="006F6E06" w:rsidRPr="00F16C54" w:rsidRDefault="00621335">
      <w:pPr>
        <w:pStyle w:val="csc-p"/>
        <w:spacing w:after="0" w:line="360" w:lineRule="auto"/>
        <w:rPr>
          <w:rFonts w:ascii="Calibri" w:eastAsia="Arial" w:hAnsi="Calibri" w:cs="Calibri"/>
        </w:rPr>
      </w:pPr>
      <w:r w:rsidRPr="00F16C54">
        <w:rPr>
          <w:rFonts w:ascii="Calibri" w:hAnsi="Calibri" w:cs="Calibri"/>
          <w:sz w:val="22"/>
          <w:szCs w:val="22"/>
        </w:rPr>
        <w:t xml:space="preserve">The MAXIA T </w:t>
      </w:r>
      <w:proofErr w:type="spellStart"/>
      <w:r w:rsidRPr="00F16C54">
        <w:rPr>
          <w:rFonts w:ascii="Calibri" w:hAnsi="Calibri" w:cs="Calibri"/>
          <w:sz w:val="22"/>
          <w:szCs w:val="22"/>
        </w:rPr>
        <w:t>model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range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true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masterpiece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space-efficient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design. With </w:t>
      </w:r>
      <w:proofErr w:type="spellStart"/>
      <w:r w:rsidRPr="00F16C54">
        <w:rPr>
          <w:rFonts w:ascii="Calibri" w:hAnsi="Calibri" w:cs="Calibri"/>
          <w:sz w:val="22"/>
          <w:szCs w:val="22"/>
        </w:rPr>
        <w:t>lengths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7.10 m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MAXIA T 710 GE and 7.40 m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MAXIA T 740 WE and MAXIA T 740 WF, </w:t>
      </w:r>
      <w:proofErr w:type="spellStart"/>
      <w:r w:rsidRPr="00F16C54">
        <w:rPr>
          <w:rFonts w:ascii="Calibri" w:hAnsi="Calibri" w:cs="Calibri"/>
          <w:sz w:val="22"/>
          <w:szCs w:val="22"/>
        </w:rPr>
        <w:t>these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models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are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longest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16C54">
        <w:rPr>
          <w:rFonts w:ascii="Calibri" w:hAnsi="Calibri" w:cs="Calibri"/>
          <w:sz w:val="22"/>
          <w:szCs w:val="22"/>
        </w:rPr>
        <w:t>Hobby’s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semi-</w:t>
      </w:r>
      <w:proofErr w:type="spellStart"/>
      <w:r w:rsidRPr="00F16C54">
        <w:rPr>
          <w:rFonts w:ascii="Calibri" w:hAnsi="Calibri" w:cs="Calibri"/>
          <w:sz w:val="22"/>
          <w:szCs w:val="22"/>
        </w:rPr>
        <w:t>integrated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range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This extra </w:t>
      </w:r>
      <w:proofErr w:type="spellStart"/>
      <w:r w:rsidRPr="00F16C54">
        <w:rPr>
          <w:rFonts w:ascii="Calibri" w:hAnsi="Calibri" w:cs="Calibri"/>
          <w:sz w:val="22"/>
          <w:szCs w:val="22"/>
        </w:rPr>
        <w:t>length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translates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into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enhanced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comfort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With </w:t>
      </w:r>
      <w:proofErr w:type="spellStart"/>
      <w:r w:rsidRPr="00F16C54">
        <w:rPr>
          <w:rFonts w:ascii="Calibri" w:hAnsi="Calibri" w:cs="Calibri"/>
          <w:sz w:val="22"/>
          <w:szCs w:val="22"/>
        </w:rPr>
        <w:t>up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five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berths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a 133-litre </w:t>
      </w:r>
      <w:proofErr w:type="spellStart"/>
      <w:r w:rsidRPr="00F16C54">
        <w:rPr>
          <w:rFonts w:ascii="Calibri" w:hAnsi="Calibri" w:cs="Calibri"/>
          <w:sz w:val="22"/>
          <w:szCs w:val="22"/>
        </w:rPr>
        <w:t>compressor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refrigerator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F16C54">
        <w:rPr>
          <w:rFonts w:ascii="Calibri" w:hAnsi="Calibri" w:cs="Calibri"/>
          <w:sz w:val="22"/>
          <w:szCs w:val="22"/>
        </w:rPr>
        <w:t>three-burner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gas</w:t>
      </w:r>
      <w:proofErr w:type="spellEnd"/>
      <w:r w:rsidRPr="00F16C54">
        <w:rPr>
          <w:rFonts w:ascii="Calibri" w:hAnsi="Calibri" w:cs="Calibri"/>
          <w:sz w:val="22"/>
          <w:szCs w:val="22"/>
        </w:rPr>
        <w:t>-on-</w:t>
      </w:r>
      <w:proofErr w:type="spellStart"/>
      <w:r w:rsidRPr="00F16C54">
        <w:rPr>
          <w:rFonts w:ascii="Calibri" w:hAnsi="Calibri" w:cs="Calibri"/>
          <w:sz w:val="22"/>
          <w:szCs w:val="22"/>
        </w:rPr>
        <w:t>glass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hob and </w:t>
      </w:r>
      <w:proofErr w:type="spellStart"/>
      <w:r w:rsidRPr="00F16C54">
        <w:rPr>
          <w:rFonts w:ascii="Calibri" w:hAnsi="Calibri" w:cs="Calibri"/>
          <w:sz w:val="22"/>
          <w:szCs w:val="22"/>
        </w:rPr>
        <w:t>five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additional power </w:t>
      </w:r>
      <w:proofErr w:type="spellStart"/>
      <w:r w:rsidRPr="00F16C54">
        <w:rPr>
          <w:rFonts w:ascii="Calibri" w:hAnsi="Calibri" w:cs="Calibri"/>
          <w:sz w:val="22"/>
          <w:szCs w:val="22"/>
        </w:rPr>
        <w:t>sockets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MAXIA T </w:t>
      </w:r>
      <w:proofErr w:type="spellStart"/>
      <w:r w:rsidRPr="00F16C54">
        <w:rPr>
          <w:rFonts w:ascii="Calibri" w:hAnsi="Calibri" w:cs="Calibri"/>
          <w:sz w:val="22"/>
          <w:szCs w:val="22"/>
        </w:rPr>
        <w:t>model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range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clearly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stands out from </w:t>
      </w:r>
      <w:proofErr w:type="spellStart"/>
      <w:r w:rsidRPr="00F16C54">
        <w:rPr>
          <w:rFonts w:ascii="Calibri" w:hAnsi="Calibri" w:cs="Calibri"/>
          <w:sz w:val="22"/>
          <w:szCs w:val="22"/>
        </w:rPr>
        <w:t>other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semi-</w:t>
      </w:r>
      <w:proofErr w:type="spellStart"/>
      <w:r w:rsidRPr="00F16C54">
        <w:rPr>
          <w:rFonts w:ascii="Calibri" w:hAnsi="Calibri" w:cs="Calibri"/>
          <w:sz w:val="22"/>
          <w:szCs w:val="22"/>
        </w:rPr>
        <w:t>integrated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motorhomes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The </w:t>
      </w:r>
      <w:proofErr w:type="spellStart"/>
      <w:r w:rsidRPr="00F16C54">
        <w:rPr>
          <w:rFonts w:ascii="Calibri" w:hAnsi="Calibri" w:cs="Calibri"/>
          <w:sz w:val="22"/>
          <w:szCs w:val="22"/>
        </w:rPr>
        <w:t>black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chassis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cowl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bronze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accents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new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rear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lights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stylish </w:t>
      </w:r>
      <w:proofErr w:type="spellStart"/>
      <w:r w:rsidRPr="00F16C54">
        <w:rPr>
          <w:rFonts w:ascii="Calibri" w:hAnsi="Calibri" w:cs="Calibri"/>
          <w:sz w:val="22"/>
          <w:szCs w:val="22"/>
        </w:rPr>
        <w:t>roof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vents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180 </w:t>
      </w:r>
      <w:proofErr w:type="spellStart"/>
      <w:r w:rsidRPr="00F16C54">
        <w:rPr>
          <w:rFonts w:ascii="Calibri" w:hAnsi="Calibri" w:cs="Calibri"/>
          <w:sz w:val="22"/>
          <w:szCs w:val="22"/>
        </w:rPr>
        <w:t>hp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engine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automatic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transmission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tilting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double-</w:t>
      </w:r>
      <w:proofErr w:type="spellStart"/>
      <w:r w:rsidRPr="00F16C54">
        <w:rPr>
          <w:rFonts w:ascii="Calibri" w:hAnsi="Calibri" w:cs="Calibri"/>
          <w:sz w:val="22"/>
          <w:szCs w:val="22"/>
        </w:rPr>
        <w:t>glazed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tinted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framed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windows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F16C54">
        <w:rPr>
          <w:rFonts w:ascii="Calibri" w:hAnsi="Calibri" w:cs="Calibri"/>
          <w:sz w:val="22"/>
          <w:szCs w:val="22"/>
        </w:rPr>
        <w:t>cosy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cab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seating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area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Scandinavian </w:t>
      </w:r>
      <w:proofErr w:type="spellStart"/>
      <w:r w:rsidRPr="00F16C54">
        <w:rPr>
          <w:rFonts w:ascii="Calibri" w:hAnsi="Calibri" w:cs="Calibri"/>
          <w:sz w:val="22"/>
          <w:szCs w:val="22"/>
        </w:rPr>
        <w:t>interior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soft </w:t>
      </w:r>
      <w:proofErr w:type="spellStart"/>
      <w:r w:rsidRPr="00F16C54">
        <w:rPr>
          <w:rFonts w:ascii="Calibri" w:hAnsi="Calibri" w:cs="Calibri"/>
          <w:sz w:val="22"/>
          <w:szCs w:val="22"/>
        </w:rPr>
        <w:t>felt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-look </w:t>
      </w:r>
      <w:proofErr w:type="spellStart"/>
      <w:r w:rsidRPr="00F16C54">
        <w:rPr>
          <w:rFonts w:ascii="Calibri" w:hAnsi="Calibri" w:cs="Calibri"/>
          <w:sz w:val="22"/>
          <w:szCs w:val="22"/>
        </w:rPr>
        <w:t>elements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ambient </w:t>
      </w:r>
      <w:proofErr w:type="spellStart"/>
      <w:r w:rsidRPr="00F16C54">
        <w:rPr>
          <w:rFonts w:ascii="Calibri" w:hAnsi="Calibri" w:cs="Calibri"/>
          <w:sz w:val="22"/>
          <w:szCs w:val="22"/>
        </w:rPr>
        <w:t>lighting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all </w:t>
      </w:r>
      <w:proofErr w:type="spellStart"/>
      <w:r w:rsidRPr="00F16C54">
        <w:rPr>
          <w:rFonts w:ascii="Calibri" w:hAnsi="Calibri" w:cs="Calibri"/>
          <w:sz w:val="22"/>
          <w:szCs w:val="22"/>
        </w:rPr>
        <w:t>enhance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this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vehicle’s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exclusive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appearance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inside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out.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safety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all </w:t>
      </w:r>
      <w:proofErr w:type="spellStart"/>
      <w:r w:rsidRPr="00F16C54">
        <w:rPr>
          <w:rFonts w:ascii="Calibri" w:hAnsi="Calibri" w:cs="Calibri"/>
          <w:sz w:val="22"/>
          <w:szCs w:val="22"/>
        </w:rPr>
        <w:t>passengers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MAXIA T </w:t>
      </w:r>
      <w:proofErr w:type="spellStart"/>
      <w:r w:rsidRPr="00F16C54">
        <w:rPr>
          <w:rFonts w:ascii="Calibri" w:hAnsi="Calibri" w:cs="Calibri"/>
          <w:sz w:val="22"/>
          <w:szCs w:val="22"/>
        </w:rPr>
        <w:t>comes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comprehensive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Safety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Package </w:t>
      </w:r>
      <w:proofErr w:type="spellStart"/>
      <w:r w:rsidRPr="00F16C54">
        <w:rPr>
          <w:rFonts w:ascii="Calibri" w:hAnsi="Calibri" w:cs="Calibri"/>
          <w:sz w:val="22"/>
          <w:szCs w:val="22"/>
        </w:rPr>
        <w:t>that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includes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advanced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assistance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systems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such </w:t>
      </w:r>
      <w:proofErr w:type="spellStart"/>
      <w:r w:rsidRPr="00F16C54">
        <w:rPr>
          <w:rFonts w:ascii="Calibri" w:hAnsi="Calibri" w:cs="Calibri"/>
          <w:sz w:val="22"/>
          <w:szCs w:val="22"/>
        </w:rPr>
        <w:t>as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automatic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braking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F16C54">
        <w:rPr>
          <w:rFonts w:ascii="Calibri" w:hAnsi="Calibri" w:cs="Calibri"/>
          <w:sz w:val="22"/>
          <w:szCs w:val="22"/>
        </w:rPr>
        <w:t>lane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departure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warning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system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traffic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sign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recognition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as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well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steering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wheel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integrated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controls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The </w:t>
      </w:r>
      <w:proofErr w:type="spellStart"/>
      <w:r w:rsidRPr="00F16C54">
        <w:rPr>
          <w:rFonts w:ascii="Calibri" w:hAnsi="Calibri" w:cs="Calibri"/>
          <w:sz w:val="22"/>
          <w:szCs w:val="22"/>
        </w:rPr>
        <w:t>list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standard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lastRenderedPageBreak/>
        <w:t>equipment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also </w:t>
      </w:r>
      <w:proofErr w:type="spellStart"/>
      <w:r w:rsidRPr="00F16C54">
        <w:rPr>
          <w:rFonts w:ascii="Calibri" w:hAnsi="Calibri" w:cs="Calibri"/>
          <w:sz w:val="22"/>
          <w:szCs w:val="22"/>
        </w:rPr>
        <w:t>includes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F16C54">
        <w:rPr>
          <w:rFonts w:ascii="Calibri" w:hAnsi="Calibri" w:cs="Calibri"/>
          <w:sz w:val="22"/>
          <w:szCs w:val="22"/>
        </w:rPr>
        <w:t>Hobby’s</w:t>
      </w:r>
      <w:proofErr w:type="spellEnd"/>
      <w:proofErr w:type="gramEnd"/>
      <w:r w:rsidRPr="00F16C54">
        <w:rPr>
          <w:rFonts w:ascii="Calibri" w:hAnsi="Calibri" w:cs="Calibri"/>
          <w:sz w:val="22"/>
          <w:szCs w:val="22"/>
        </w:rPr>
        <w:t xml:space="preserve"> Lounge Package, </w:t>
      </w:r>
      <w:proofErr w:type="spellStart"/>
      <w:r w:rsidRPr="00F16C54">
        <w:rPr>
          <w:rFonts w:ascii="Calibri" w:hAnsi="Calibri" w:cs="Calibri"/>
          <w:sz w:val="22"/>
          <w:szCs w:val="22"/>
        </w:rPr>
        <w:t>which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adds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electronically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adjustable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air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conditioning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pollen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filter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wireless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smartphone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charging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a 7” TFT </w:t>
      </w:r>
      <w:proofErr w:type="spellStart"/>
      <w:r w:rsidRPr="00F16C54">
        <w:rPr>
          <w:rFonts w:ascii="Calibri" w:hAnsi="Calibri" w:cs="Calibri"/>
          <w:sz w:val="22"/>
          <w:szCs w:val="22"/>
        </w:rPr>
        <w:t>colour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display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digital </w:t>
      </w:r>
      <w:proofErr w:type="spellStart"/>
      <w:r w:rsidRPr="00F16C54">
        <w:rPr>
          <w:rFonts w:ascii="Calibri" w:hAnsi="Calibri" w:cs="Calibri"/>
          <w:sz w:val="22"/>
          <w:szCs w:val="22"/>
        </w:rPr>
        <w:t>instrumentation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maximum </w:t>
      </w:r>
      <w:proofErr w:type="spellStart"/>
      <w:r w:rsidRPr="00F16C54">
        <w:rPr>
          <w:rFonts w:ascii="Calibri" w:hAnsi="Calibri" w:cs="Calibri"/>
          <w:sz w:val="22"/>
          <w:szCs w:val="22"/>
        </w:rPr>
        <w:t>comfort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convenience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while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road</w:t>
      </w:r>
      <w:proofErr w:type="spellEnd"/>
      <w:r w:rsidRPr="00F16C54">
        <w:rPr>
          <w:rFonts w:ascii="Calibri" w:hAnsi="Calibri" w:cs="Calibri"/>
          <w:sz w:val="22"/>
          <w:szCs w:val="22"/>
        </w:rPr>
        <w:t>.</w:t>
      </w:r>
      <w:r w:rsidRPr="00F16C54">
        <w:rPr>
          <w:rFonts w:ascii="Calibri" w:hAnsi="Calibri" w:cs="Calibri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Optionally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thermal </w:t>
      </w:r>
      <w:proofErr w:type="spellStart"/>
      <w:r w:rsidRPr="00F16C54">
        <w:rPr>
          <w:rFonts w:ascii="Calibri" w:hAnsi="Calibri" w:cs="Calibri"/>
          <w:sz w:val="22"/>
          <w:szCs w:val="22"/>
        </w:rPr>
        <w:t>curtains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footwell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insulation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cab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can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factory-installed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16C54">
        <w:rPr>
          <w:rFonts w:ascii="Calibri" w:hAnsi="Calibri" w:cs="Calibri"/>
          <w:sz w:val="22"/>
          <w:szCs w:val="22"/>
        </w:rPr>
        <w:t>any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three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layouts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</w:t>
      </w:r>
    </w:p>
    <w:p w14:paraId="51DCEB0C" w14:textId="77777777" w:rsidR="006F6E06" w:rsidRPr="00F16C54" w:rsidRDefault="0062133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F16C54">
        <w:rPr>
          <w:rFonts w:ascii="Calibri" w:hAnsi="Calibri" w:cs="Calibri"/>
          <w:sz w:val="22"/>
          <w:szCs w:val="22"/>
        </w:rPr>
        <w:t xml:space="preserve">The MAXIA T 710 GE </w:t>
      </w:r>
      <w:proofErr w:type="spellStart"/>
      <w:r w:rsidRPr="00F16C54">
        <w:rPr>
          <w:rFonts w:ascii="Calibri" w:hAnsi="Calibri" w:cs="Calibri"/>
          <w:sz w:val="22"/>
          <w:szCs w:val="22"/>
        </w:rPr>
        <w:t>is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designed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welcome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campers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two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single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beds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option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three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additional </w:t>
      </w:r>
      <w:proofErr w:type="spellStart"/>
      <w:r w:rsidRPr="00F16C54">
        <w:rPr>
          <w:rFonts w:ascii="Calibri" w:hAnsi="Calibri" w:cs="Calibri"/>
          <w:sz w:val="22"/>
          <w:szCs w:val="22"/>
        </w:rPr>
        <w:t>berths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This </w:t>
      </w:r>
      <w:proofErr w:type="spellStart"/>
      <w:r w:rsidRPr="00F16C54">
        <w:rPr>
          <w:rFonts w:ascii="Calibri" w:hAnsi="Calibri" w:cs="Calibri"/>
          <w:sz w:val="22"/>
          <w:szCs w:val="22"/>
        </w:rPr>
        <w:t>model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boasts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cleverly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designed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rear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storage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area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featuring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lowered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rear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XPS </w:t>
      </w:r>
      <w:proofErr w:type="spellStart"/>
      <w:r w:rsidRPr="00F16C54">
        <w:rPr>
          <w:rFonts w:ascii="Calibri" w:hAnsi="Calibri" w:cs="Calibri"/>
          <w:sz w:val="22"/>
          <w:szCs w:val="22"/>
        </w:rPr>
        <w:t>heat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insulation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insulated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heated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rear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garages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tie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-down </w:t>
      </w:r>
      <w:proofErr w:type="spellStart"/>
      <w:r w:rsidRPr="00F16C54">
        <w:rPr>
          <w:rFonts w:ascii="Calibri" w:hAnsi="Calibri" w:cs="Calibri"/>
          <w:sz w:val="22"/>
          <w:szCs w:val="22"/>
        </w:rPr>
        <w:t>rails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eyelets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12V/230V power </w:t>
      </w:r>
      <w:proofErr w:type="spellStart"/>
      <w:r w:rsidRPr="00F16C54">
        <w:rPr>
          <w:rFonts w:ascii="Calibri" w:hAnsi="Calibri" w:cs="Calibri"/>
          <w:sz w:val="22"/>
          <w:szCs w:val="22"/>
        </w:rPr>
        <w:t>sockets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a </w:t>
      </w:r>
      <w:proofErr w:type="spellStart"/>
      <w:r w:rsidRPr="00F16C54">
        <w:rPr>
          <w:rFonts w:ascii="Calibri" w:hAnsi="Calibri" w:cs="Calibri"/>
          <w:sz w:val="22"/>
          <w:szCs w:val="22"/>
        </w:rPr>
        <w:t>second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garage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door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gas </w:t>
      </w:r>
      <w:proofErr w:type="spellStart"/>
      <w:r w:rsidRPr="00F16C54">
        <w:rPr>
          <w:rFonts w:ascii="Calibri" w:hAnsi="Calibri" w:cs="Calibri"/>
          <w:sz w:val="22"/>
          <w:szCs w:val="22"/>
        </w:rPr>
        <w:t>springs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driver’s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side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This </w:t>
      </w:r>
      <w:proofErr w:type="spellStart"/>
      <w:r w:rsidRPr="00F16C54">
        <w:rPr>
          <w:rFonts w:ascii="Calibri" w:hAnsi="Calibri" w:cs="Calibri"/>
          <w:sz w:val="22"/>
          <w:szCs w:val="22"/>
        </w:rPr>
        <w:t>thoughtful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design </w:t>
      </w:r>
      <w:proofErr w:type="spellStart"/>
      <w:r w:rsidRPr="00F16C54">
        <w:rPr>
          <w:rFonts w:ascii="Calibri" w:hAnsi="Calibri" w:cs="Calibri"/>
          <w:sz w:val="22"/>
          <w:szCs w:val="22"/>
        </w:rPr>
        <w:t>ensures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that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all </w:t>
      </w:r>
      <w:proofErr w:type="spellStart"/>
      <w:r w:rsidRPr="00F16C54">
        <w:rPr>
          <w:rFonts w:ascii="Calibri" w:hAnsi="Calibri" w:cs="Calibri"/>
          <w:sz w:val="22"/>
          <w:szCs w:val="22"/>
        </w:rPr>
        <w:t>travel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gear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can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securely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efficiently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stored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making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MAXIA T </w:t>
      </w:r>
      <w:proofErr w:type="spellStart"/>
      <w:r w:rsidRPr="00F16C54">
        <w:rPr>
          <w:rFonts w:ascii="Calibri" w:hAnsi="Calibri" w:cs="Calibri"/>
          <w:sz w:val="22"/>
          <w:szCs w:val="22"/>
        </w:rPr>
        <w:t>ready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any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adventure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no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matter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season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</w:t>
      </w:r>
    </w:p>
    <w:p w14:paraId="23321A55" w14:textId="77777777" w:rsidR="006F6E06" w:rsidRPr="00F16C54" w:rsidRDefault="0062133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F16C54">
        <w:rPr>
          <w:rFonts w:ascii="Calibri" w:hAnsi="Calibri" w:cs="Calibri"/>
          <w:sz w:val="22"/>
          <w:szCs w:val="22"/>
        </w:rPr>
        <w:t xml:space="preserve">The MAXIA T 740 WE and MAXIA T 740 WF </w:t>
      </w:r>
      <w:proofErr w:type="spellStart"/>
      <w:r w:rsidRPr="00F16C54">
        <w:rPr>
          <w:rFonts w:ascii="Calibri" w:hAnsi="Calibri" w:cs="Calibri"/>
          <w:sz w:val="22"/>
          <w:szCs w:val="22"/>
        </w:rPr>
        <w:t>layouts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are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30 cm </w:t>
      </w:r>
      <w:proofErr w:type="spellStart"/>
      <w:r w:rsidRPr="00F16C54">
        <w:rPr>
          <w:rFonts w:ascii="Calibri" w:hAnsi="Calibri" w:cs="Calibri"/>
          <w:sz w:val="22"/>
          <w:szCs w:val="22"/>
        </w:rPr>
        <w:t>longer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providing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enough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room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 </w:t>
      </w:r>
      <w:proofErr w:type="spellStart"/>
      <w:r w:rsidRPr="00F16C54">
        <w:rPr>
          <w:rFonts w:ascii="Calibri" w:hAnsi="Calibri" w:cs="Calibri"/>
          <w:sz w:val="22"/>
          <w:szCs w:val="22"/>
        </w:rPr>
        <w:t>extremely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spacious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washroom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separate </w:t>
      </w:r>
      <w:proofErr w:type="spellStart"/>
      <w:r w:rsidRPr="00F16C54">
        <w:rPr>
          <w:rFonts w:ascii="Calibri" w:hAnsi="Calibri" w:cs="Calibri"/>
          <w:sz w:val="22"/>
          <w:szCs w:val="22"/>
        </w:rPr>
        <w:t>shower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at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rear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vehicle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This </w:t>
      </w:r>
      <w:proofErr w:type="spellStart"/>
      <w:r w:rsidRPr="00F16C54">
        <w:rPr>
          <w:rFonts w:ascii="Calibri" w:hAnsi="Calibri" w:cs="Calibri"/>
          <w:sz w:val="22"/>
          <w:szCs w:val="22"/>
        </w:rPr>
        <w:t>luxurious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bathroom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includes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shower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screen, a </w:t>
      </w:r>
      <w:proofErr w:type="spellStart"/>
      <w:r w:rsidRPr="00F16C54">
        <w:rPr>
          <w:rFonts w:ascii="Calibri" w:hAnsi="Calibri" w:cs="Calibri"/>
          <w:sz w:val="22"/>
          <w:szCs w:val="22"/>
        </w:rPr>
        <w:t>shower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column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fittings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compartments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F16C54">
        <w:rPr>
          <w:rFonts w:ascii="Calibri" w:hAnsi="Calibri" w:cs="Calibri"/>
          <w:sz w:val="22"/>
          <w:szCs w:val="22"/>
        </w:rPr>
        <w:t>mirror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cabinet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an </w:t>
      </w:r>
      <w:proofErr w:type="spellStart"/>
      <w:r w:rsidRPr="00F16C54">
        <w:rPr>
          <w:rFonts w:ascii="Calibri" w:hAnsi="Calibri" w:cs="Calibri"/>
          <w:sz w:val="22"/>
          <w:szCs w:val="22"/>
        </w:rPr>
        <w:t>extendable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washing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line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16C54">
        <w:rPr>
          <w:rFonts w:ascii="Calibri" w:hAnsi="Calibri" w:cs="Calibri"/>
          <w:sz w:val="22"/>
          <w:szCs w:val="22"/>
        </w:rPr>
        <w:t>If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you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prefer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double </w:t>
      </w:r>
      <w:proofErr w:type="spellStart"/>
      <w:r w:rsidRPr="00F16C54">
        <w:rPr>
          <w:rFonts w:ascii="Calibri" w:hAnsi="Calibri" w:cs="Calibri"/>
          <w:sz w:val="22"/>
          <w:szCs w:val="22"/>
        </w:rPr>
        <w:t>bed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look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no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further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than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MAXIA T 740 WF, </w:t>
      </w:r>
      <w:proofErr w:type="spellStart"/>
      <w:r w:rsidRPr="00F16C54">
        <w:rPr>
          <w:rFonts w:ascii="Calibri" w:hAnsi="Calibri" w:cs="Calibri"/>
          <w:sz w:val="22"/>
          <w:szCs w:val="22"/>
        </w:rPr>
        <w:t>while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those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who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favour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single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beds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will </w:t>
      </w:r>
      <w:proofErr w:type="spellStart"/>
      <w:r w:rsidRPr="00F16C54">
        <w:rPr>
          <w:rFonts w:ascii="Calibri" w:hAnsi="Calibri" w:cs="Calibri"/>
          <w:sz w:val="22"/>
          <w:szCs w:val="22"/>
        </w:rPr>
        <w:t>be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right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at </w:t>
      </w:r>
      <w:proofErr w:type="spellStart"/>
      <w:r w:rsidRPr="00F16C54">
        <w:rPr>
          <w:rFonts w:ascii="Calibri" w:hAnsi="Calibri" w:cs="Calibri"/>
          <w:sz w:val="22"/>
          <w:szCs w:val="22"/>
        </w:rPr>
        <w:t>home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MAXIA T 740 WE. Both </w:t>
      </w:r>
      <w:proofErr w:type="spellStart"/>
      <w:r w:rsidRPr="00F16C54">
        <w:rPr>
          <w:rFonts w:ascii="Calibri" w:hAnsi="Calibri" w:cs="Calibri"/>
          <w:sz w:val="22"/>
          <w:szCs w:val="22"/>
        </w:rPr>
        <w:t>models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feature a </w:t>
      </w:r>
      <w:proofErr w:type="spellStart"/>
      <w:r w:rsidRPr="00F16C54">
        <w:rPr>
          <w:rFonts w:ascii="Calibri" w:hAnsi="Calibri" w:cs="Calibri"/>
          <w:sz w:val="22"/>
          <w:szCs w:val="22"/>
        </w:rPr>
        <w:t>seating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area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at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front, </w:t>
      </w:r>
      <w:proofErr w:type="spellStart"/>
      <w:r w:rsidRPr="00F16C54">
        <w:rPr>
          <w:rFonts w:ascii="Calibri" w:hAnsi="Calibri" w:cs="Calibri"/>
          <w:sz w:val="22"/>
          <w:szCs w:val="22"/>
        </w:rPr>
        <w:t>which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separated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from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rest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vehicle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corner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kitchen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At </w:t>
      </w:r>
      <w:proofErr w:type="spellStart"/>
      <w:r w:rsidRPr="00F16C54">
        <w:rPr>
          <w:rFonts w:ascii="Calibri" w:hAnsi="Calibri" w:cs="Calibri"/>
          <w:sz w:val="22"/>
          <w:szCs w:val="22"/>
        </w:rPr>
        <w:t>night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seating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area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can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converted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into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two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additional </w:t>
      </w:r>
      <w:proofErr w:type="spellStart"/>
      <w:r w:rsidRPr="00F16C54">
        <w:rPr>
          <w:rFonts w:ascii="Calibri" w:hAnsi="Calibri" w:cs="Calibri"/>
          <w:sz w:val="22"/>
          <w:szCs w:val="22"/>
        </w:rPr>
        <w:t>berths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</w:t>
      </w:r>
    </w:p>
    <w:p w14:paraId="5428E2BA" w14:textId="77777777" w:rsidR="006F6E06" w:rsidRPr="00F16C54" w:rsidRDefault="0062133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F16C54">
        <w:rPr>
          <w:rFonts w:ascii="Calibri" w:hAnsi="Calibri" w:cs="Calibri"/>
          <w:sz w:val="22"/>
          <w:szCs w:val="22"/>
        </w:rPr>
        <w:t xml:space="preserve">All </w:t>
      </w:r>
      <w:proofErr w:type="spellStart"/>
      <w:r w:rsidRPr="00F16C54">
        <w:rPr>
          <w:rFonts w:ascii="Calibri" w:hAnsi="Calibri" w:cs="Calibri"/>
          <w:sz w:val="22"/>
          <w:szCs w:val="22"/>
        </w:rPr>
        <w:t>motorhomes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come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with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r w:rsidRPr="00F16C54">
        <w:rPr>
          <w:rFonts w:ascii="Calibri" w:hAnsi="Calibri" w:cs="Calibri"/>
          <w:b/>
          <w:bCs/>
          <w:sz w:val="22"/>
          <w:szCs w:val="22"/>
        </w:rPr>
        <w:t>HOBBY</w:t>
      </w:r>
      <w:r w:rsidRPr="00F16C54">
        <w:rPr>
          <w:rFonts w:ascii="Calibri" w:hAnsi="Calibri" w:cs="Calibri"/>
          <w:sz w:val="22"/>
          <w:szCs w:val="22"/>
        </w:rPr>
        <w:t xml:space="preserve">KOMPLETT </w:t>
      </w:r>
      <w:r w:rsidRPr="00F16C54">
        <w:rPr>
          <w:rFonts w:ascii="Calibri" w:hAnsi="Calibri" w:cs="Calibri"/>
          <w:b/>
          <w:bCs/>
          <w:sz w:val="22"/>
          <w:szCs w:val="22"/>
        </w:rPr>
        <w:t xml:space="preserve">ALL-INCLUSIVE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package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standard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which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includes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blackout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blinds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fly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screens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all </w:t>
      </w:r>
      <w:proofErr w:type="spellStart"/>
      <w:r w:rsidRPr="00F16C54">
        <w:rPr>
          <w:rFonts w:ascii="Calibri" w:hAnsi="Calibri" w:cs="Calibri"/>
          <w:sz w:val="22"/>
          <w:szCs w:val="22"/>
        </w:rPr>
        <w:t>windows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F16C54">
        <w:rPr>
          <w:rFonts w:ascii="Calibri" w:hAnsi="Calibri" w:cs="Calibri"/>
          <w:sz w:val="22"/>
          <w:szCs w:val="22"/>
        </w:rPr>
        <w:t>fly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screen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habitation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entrance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door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GOODSIDE® </w:t>
      </w:r>
      <w:proofErr w:type="spellStart"/>
      <w:r w:rsidRPr="00F16C54">
        <w:rPr>
          <w:rFonts w:ascii="Calibri" w:hAnsi="Calibri" w:cs="Calibri"/>
          <w:sz w:val="22"/>
          <w:szCs w:val="22"/>
        </w:rPr>
        <w:t>slatted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frame </w:t>
      </w:r>
      <w:proofErr w:type="spellStart"/>
      <w:r w:rsidRPr="00F16C54">
        <w:rPr>
          <w:rFonts w:ascii="Calibri" w:hAnsi="Calibri" w:cs="Calibri"/>
          <w:sz w:val="22"/>
          <w:szCs w:val="22"/>
        </w:rPr>
        <w:t>system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XPS </w:t>
      </w:r>
      <w:proofErr w:type="spellStart"/>
      <w:r w:rsidRPr="00F16C54">
        <w:rPr>
          <w:rFonts w:ascii="Calibri" w:hAnsi="Calibri" w:cs="Calibri"/>
          <w:sz w:val="22"/>
          <w:szCs w:val="22"/>
        </w:rPr>
        <w:t>heat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insulation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stylish </w:t>
      </w:r>
      <w:proofErr w:type="spellStart"/>
      <w:r w:rsidRPr="00F16C54">
        <w:rPr>
          <w:rFonts w:ascii="Calibri" w:hAnsi="Calibri" w:cs="Calibri"/>
          <w:sz w:val="22"/>
          <w:szCs w:val="22"/>
        </w:rPr>
        <w:t>alloy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rims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a gas </w:t>
      </w:r>
      <w:proofErr w:type="spellStart"/>
      <w:r w:rsidRPr="00F16C54">
        <w:rPr>
          <w:rFonts w:ascii="Calibri" w:hAnsi="Calibri" w:cs="Calibri"/>
          <w:sz w:val="22"/>
          <w:szCs w:val="22"/>
        </w:rPr>
        <w:t>bottle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pull-out </w:t>
      </w:r>
      <w:proofErr w:type="spellStart"/>
      <w:r w:rsidRPr="00F16C54">
        <w:rPr>
          <w:rFonts w:ascii="Calibri" w:hAnsi="Calibri" w:cs="Calibri"/>
          <w:sz w:val="22"/>
          <w:szCs w:val="22"/>
        </w:rPr>
        <w:t>shelf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2 x 11-kg </w:t>
      </w:r>
      <w:proofErr w:type="spellStart"/>
      <w:r w:rsidRPr="00F16C54">
        <w:rPr>
          <w:rFonts w:ascii="Calibri" w:hAnsi="Calibri" w:cs="Calibri"/>
          <w:sz w:val="22"/>
          <w:szCs w:val="22"/>
        </w:rPr>
        <w:t>bottles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</w:t>
      </w:r>
    </w:p>
    <w:p w14:paraId="3F8EEE16" w14:textId="77777777" w:rsidR="006F6E06" w:rsidRPr="00F16C54" w:rsidRDefault="0062133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F16C54">
        <w:rPr>
          <w:rFonts w:ascii="Calibri" w:hAnsi="Calibri" w:cs="Calibri"/>
          <w:sz w:val="22"/>
          <w:szCs w:val="22"/>
        </w:rPr>
        <w:t xml:space="preserve">The MAXIA T </w:t>
      </w:r>
      <w:proofErr w:type="spellStart"/>
      <w:r w:rsidRPr="00F16C54">
        <w:rPr>
          <w:rFonts w:ascii="Calibri" w:hAnsi="Calibri" w:cs="Calibri"/>
          <w:sz w:val="22"/>
          <w:szCs w:val="22"/>
        </w:rPr>
        <w:t>model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range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is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ideal </w:t>
      </w:r>
      <w:proofErr w:type="spellStart"/>
      <w:r w:rsidRPr="00F16C54">
        <w:rPr>
          <w:rFonts w:ascii="Calibri" w:hAnsi="Calibri" w:cs="Calibri"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camping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enthusiasts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who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refuse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compromise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comfort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of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6C54">
        <w:rPr>
          <w:rFonts w:ascii="Calibri" w:hAnsi="Calibri" w:cs="Calibri"/>
          <w:sz w:val="22"/>
          <w:szCs w:val="22"/>
        </w:rPr>
        <w:t>spacious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home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sz w:val="22"/>
          <w:szCs w:val="22"/>
        </w:rPr>
        <w:t>want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explore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world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16C54">
        <w:rPr>
          <w:rFonts w:ascii="Calibri" w:hAnsi="Calibri" w:cs="Calibri"/>
          <w:sz w:val="22"/>
          <w:szCs w:val="22"/>
        </w:rPr>
        <w:t>their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cosy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semi-</w:t>
      </w:r>
      <w:proofErr w:type="spellStart"/>
      <w:r w:rsidRPr="00F16C54">
        <w:rPr>
          <w:rFonts w:ascii="Calibri" w:hAnsi="Calibri" w:cs="Calibri"/>
          <w:sz w:val="22"/>
          <w:szCs w:val="22"/>
        </w:rPr>
        <w:t>integrated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vehicle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6C54">
        <w:rPr>
          <w:rFonts w:ascii="Calibri" w:hAnsi="Calibri" w:cs="Calibri"/>
          <w:sz w:val="22"/>
          <w:szCs w:val="22"/>
        </w:rPr>
        <w:t>no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matter </w:t>
      </w:r>
      <w:proofErr w:type="spellStart"/>
      <w:r w:rsidRPr="00F16C54">
        <w:rPr>
          <w:rFonts w:ascii="Calibri" w:hAnsi="Calibri" w:cs="Calibri"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season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. The MAXIA T </w:t>
      </w:r>
      <w:proofErr w:type="spellStart"/>
      <w:r w:rsidRPr="00F16C54">
        <w:rPr>
          <w:rFonts w:ascii="Calibri" w:hAnsi="Calibri" w:cs="Calibri"/>
          <w:sz w:val="22"/>
          <w:szCs w:val="22"/>
        </w:rPr>
        <w:t>is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sz w:val="22"/>
          <w:szCs w:val="22"/>
        </w:rPr>
        <w:t>available</w:t>
      </w:r>
      <w:proofErr w:type="spellEnd"/>
      <w:r w:rsidRPr="00F16C54">
        <w:rPr>
          <w:rFonts w:ascii="Calibri" w:hAnsi="Calibri" w:cs="Calibri"/>
          <w:sz w:val="22"/>
          <w:szCs w:val="22"/>
        </w:rPr>
        <w:t xml:space="preserve"> from €84,780.   </w:t>
      </w:r>
    </w:p>
    <w:p w14:paraId="228EA789" w14:textId="77777777" w:rsidR="00F16C54" w:rsidRPr="00F560CD" w:rsidRDefault="00621335" w:rsidP="00F16C54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>
        <w:rPr>
          <w:rFonts w:ascii="Calibri Light" w:hAnsi="Calibri Light"/>
        </w:rPr>
        <w:t xml:space="preserve"> </w:t>
      </w:r>
    </w:p>
    <w:p w14:paraId="55BDF920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Arial" w:eastAsia="Arial" w:hAnsi="Arial" w:cs="Arial"/>
          <w:i/>
          <w:iCs/>
          <w:noProof/>
        </w:rPr>
        <w:drawing>
          <wp:anchor distT="152400" distB="152400" distL="152400" distR="152400" simplePos="0" relativeHeight="251663360" behindDoc="0" locked="0" layoutInCell="1" allowOverlap="1" wp14:anchorId="07B3B4F2" wp14:editId="72502569">
            <wp:simplePos x="0" y="0"/>
            <wp:positionH relativeFrom="margin">
              <wp:posOffset>-6350</wp:posOffset>
            </wp:positionH>
            <wp:positionV relativeFrom="line">
              <wp:posOffset>194726</wp:posOffset>
            </wp:positionV>
            <wp:extent cx="2790054" cy="1088731"/>
            <wp:effectExtent l="0" t="0" r="0" b="0"/>
            <wp:wrapThrough wrapText="bothSides" distL="152400" distR="152400">
              <wp:wrapPolygon edited="1">
                <wp:start x="18004" y="0"/>
                <wp:lineTo x="18408" y="288"/>
                <wp:lineTo x="18611" y="864"/>
                <wp:lineTo x="18588" y="2016"/>
                <wp:lineTo x="18521" y="2362"/>
                <wp:lineTo x="20027" y="2477"/>
                <wp:lineTo x="20589" y="3168"/>
                <wp:lineTo x="21195" y="4781"/>
                <wp:lineTo x="21510" y="6624"/>
                <wp:lineTo x="21600" y="8237"/>
                <wp:lineTo x="21555" y="13997"/>
                <wp:lineTo x="21285" y="16013"/>
                <wp:lineTo x="20701" y="17798"/>
                <wp:lineTo x="20251" y="18547"/>
                <wp:lineTo x="19779" y="18835"/>
                <wp:lineTo x="18543" y="18893"/>
                <wp:lineTo x="18633" y="19469"/>
                <wp:lineTo x="18588" y="20448"/>
                <wp:lineTo x="18363" y="21024"/>
                <wp:lineTo x="17981" y="21197"/>
                <wp:lineTo x="17914" y="20909"/>
                <wp:lineTo x="18094" y="20160"/>
                <wp:lineTo x="18296" y="19526"/>
                <wp:lineTo x="18251" y="18835"/>
                <wp:lineTo x="15194" y="18893"/>
                <wp:lineTo x="15104" y="19469"/>
                <wp:lineTo x="14857" y="19757"/>
                <wp:lineTo x="12789" y="19872"/>
                <wp:lineTo x="10991" y="21542"/>
                <wp:lineTo x="10991" y="21197"/>
                <wp:lineTo x="12542" y="19757"/>
                <wp:lineTo x="10429" y="19757"/>
                <wp:lineTo x="10384" y="20333"/>
                <wp:lineTo x="8024" y="20333"/>
                <wp:lineTo x="8002" y="19757"/>
                <wp:lineTo x="4832" y="19757"/>
                <wp:lineTo x="4788" y="20390"/>
                <wp:lineTo x="2000" y="20333"/>
                <wp:lineTo x="1955" y="19757"/>
                <wp:lineTo x="0" y="19757"/>
                <wp:lineTo x="0" y="1440"/>
                <wp:lineTo x="1955" y="1440"/>
                <wp:lineTo x="2000" y="864"/>
                <wp:lineTo x="4810" y="864"/>
                <wp:lineTo x="4832" y="1440"/>
                <wp:lineTo x="11014" y="1440"/>
                <wp:lineTo x="11058" y="864"/>
                <wp:lineTo x="13868" y="864"/>
                <wp:lineTo x="13891" y="1440"/>
                <wp:lineTo x="14992" y="1555"/>
                <wp:lineTo x="15194" y="2074"/>
                <wp:lineTo x="15217" y="2362"/>
                <wp:lineTo x="18251" y="2362"/>
                <wp:lineTo x="18296" y="1555"/>
                <wp:lineTo x="17914" y="461"/>
                <wp:lineTo x="17959" y="58"/>
                <wp:lineTo x="18004" y="0"/>
              </wp:wrapPolygon>
            </wp:wrapThrough>
            <wp:docPr id="1073741827" name="officeArt object" descr="Ein Bild, das Screenshot, Diagramm, 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Ein Bild, das Screenshot, Diagramm, 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054" cy="1088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0B2FF7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6C3C13C9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 xml:space="preserve"> </w:t>
      </w:r>
    </w:p>
    <w:p w14:paraId="57CFE600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5DB78210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64058783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432C956A" w14:textId="77777777" w:rsidR="00F16C54" w:rsidRPr="00F560CD" w:rsidRDefault="00F16C54" w:rsidP="00F16C54">
      <w:pPr>
        <w:spacing w:after="0" w:line="360" w:lineRule="auto"/>
        <w:rPr>
          <w:rFonts w:eastAsia="Calibri Light" w:cs="Calibri"/>
          <w:sz w:val="20"/>
          <w:szCs w:val="20"/>
        </w:rPr>
      </w:pPr>
      <w:r w:rsidRPr="00F560CD">
        <w:rPr>
          <w:rFonts w:eastAsia="Calibri Light" w:cs="Calibri"/>
          <w:sz w:val="20"/>
          <w:szCs w:val="20"/>
        </w:rPr>
        <w:t>MAXIA T 710 GE</w:t>
      </w:r>
    </w:p>
    <w:p w14:paraId="206CE1C5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noProof/>
        </w:rPr>
        <w:lastRenderedPageBreak/>
        <w:drawing>
          <wp:anchor distT="152400" distB="152400" distL="152400" distR="152400" simplePos="0" relativeHeight="251664384" behindDoc="0" locked="0" layoutInCell="1" allowOverlap="1" wp14:anchorId="47745B81" wp14:editId="07B816A6">
            <wp:simplePos x="0" y="0"/>
            <wp:positionH relativeFrom="margin">
              <wp:posOffset>-36830</wp:posOffset>
            </wp:positionH>
            <wp:positionV relativeFrom="line">
              <wp:posOffset>213995</wp:posOffset>
            </wp:positionV>
            <wp:extent cx="2790054" cy="1041065"/>
            <wp:effectExtent l="0" t="0" r="0" b="0"/>
            <wp:wrapThrough wrapText="bothSides" distL="152400" distR="152400">
              <wp:wrapPolygon edited="1">
                <wp:start x="18161" y="0"/>
                <wp:lineTo x="18548" y="230"/>
                <wp:lineTo x="18741" y="806"/>
                <wp:lineTo x="18741" y="1958"/>
                <wp:lineTo x="18677" y="2362"/>
                <wp:lineTo x="20139" y="2477"/>
                <wp:lineTo x="20676" y="3226"/>
                <wp:lineTo x="21256" y="4896"/>
                <wp:lineTo x="21536" y="6739"/>
                <wp:lineTo x="21600" y="7776"/>
                <wp:lineTo x="21557" y="14170"/>
                <wp:lineTo x="21299" y="16070"/>
                <wp:lineTo x="20740" y="17856"/>
                <wp:lineTo x="20246" y="18605"/>
                <wp:lineTo x="19881" y="18835"/>
                <wp:lineTo x="18677" y="18950"/>
                <wp:lineTo x="18784" y="19526"/>
                <wp:lineTo x="18720" y="20506"/>
                <wp:lineTo x="18462" y="21082"/>
                <wp:lineTo x="18097" y="21082"/>
                <wp:lineTo x="18118" y="20621"/>
                <wp:lineTo x="18462" y="19642"/>
                <wp:lineTo x="18398" y="18835"/>
                <wp:lineTo x="15496" y="18835"/>
                <wp:lineTo x="15389" y="19469"/>
                <wp:lineTo x="15174" y="19757"/>
                <wp:lineTo x="11606" y="19872"/>
                <wp:lineTo x="9887" y="21542"/>
                <wp:lineTo x="9887" y="21197"/>
                <wp:lineTo x="11348" y="19757"/>
                <wp:lineTo x="6319" y="19757"/>
                <wp:lineTo x="6276" y="20390"/>
                <wp:lineTo x="4062" y="20333"/>
                <wp:lineTo x="4041" y="19757"/>
                <wp:lineTo x="21" y="19757"/>
                <wp:lineTo x="0" y="1440"/>
                <wp:lineTo x="4041" y="1382"/>
                <wp:lineTo x="4062" y="806"/>
                <wp:lineTo x="6319" y="864"/>
                <wp:lineTo x="6340" y="1382"/>
                <wp:lineTo x="8597" y="1382"/>
                <wp:lineTo x="8640" y="806"/>
                <wp:lineTo x="10875" y="864"/>
                <wp:lineTo x="10897" y="1382"/>
                <wp:lineTo x="11670" y="1382"/>
                <wp:lineTo x="11735" y="749"/>
                <wp:lineTo x="14400" y="864"/>
                <wp:lineTo x="14421" y="1382"/>
                <wp:lineTo x="15260" y="1498"/>
                <wp:lineTo x="15475" y="2016"/>
                <wp:lineTo x="15496" y="2362"/>
                <wp:lineTo x="18419" y="2304"/>
                <wp:lineTo x="18419" y="1382"/>
                <wp:lineTo x="18075" y="403"/>
                <wp:lineTo x="18118" y="58"/>
                <wp:lineTo x="18161" y="0"/>
              </wp:wrapPolygon>
            </wp:wrapThrough>
            <wp:docPr id="1073741829" name="officeArt object" descr="Ein Bild, das Screenshot, Diagramm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Ein Bild, das Screenshot, Diagram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054" cy="1041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C1E0961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775A744C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642C924D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1CF57635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0FC487C1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0198A8F2" w14:textId="77777777" w:rsidR="00F16C54" w:rsidRPr="00D52766" w:rsidRDefault="00F16C54" w:rsidP="00F16C54">
      <w:pPr>
        <w:spacing w:after="0" w:line="360" w:lineRule="auto"/>
        <w:rPr>
          <w:rFonts w:eastAsia="Calibri Light" w:cs="Calibri"/>
          <w:sz w:val="20"/>
          <w:szCs w:val="20"/>
        </w:rPr>
      </w:pPr>
      <w:r w:rsidRPr="00D52766">
        <w:rPr>
          <w:rFonts w:eastAsia="Calibri Light" w:cs="Calibri"/>
          <w:sz w:val="20"/>
          <w:szCs w:val="20"/>
        </w:rPr>
        <w:t>MAXIA T 740 WE</w:t>
      </w:r>
    </w:p>
    <w:p w14:paraId="5895F75F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0C3FDED8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Arial" w:eastAsia="Arial" w:hAnsi="Arial" w:cs="Arial"/>
          <w:i/>
          <w:iCs/>
          <w:noProof/>
        </w:rPr>
        <w:drawing>
          <wp:anchor distT="152400" distB="152400" distL="152400" distR="152400" simplePos="0" relativeHeight="251665408" behindDoc="0" locked="0" layoutInCell="1" allowOverlap="1" wp14:anchorId="242B4912" wp14:editId="2B9F0BE9">
            <wp:simplePos x="0" y="0"/>
            <wp:positionH relativeFrom="margin">
              <wp:align>left</wp:align>
            </wp:positionH>
            <wp:positionV relativeFrom="line">
              <wp:posOffset>33020</wp:posOffset>
            </wp:positionV>
            <wp:extent cx="2790054" cy="1041065"/>
            <wp:effectExtent l="0" t="0" r="0" b="6985"/>
            <wp:wrapThrough wrapText="bothSides" distL="152400" distR="152400">
              <wp:wrapPolygon edited="1">
                <wp:start x="18161" y="0"/>
                <wp:lineTo x="18548" y="230"/>
                <wp:lineTo x="18741" y="806"/>
                <wp:lineTo x="18741" y="1958"/>
                <wp:lineTo x="18677" y="2362"/>
                <wp:lineTo x="20139" y="2477"/>
                <wp:lineTo x="20676" y="3226"/>
                <wp:lineTo x="21256" y="4896"/>
                <wp:lineTo x="21536" y="6739"/>
                <wp:lineTo x="21600" y="7776"/>
                <wp:lineTo x="21557" y="14170"/>
                <wp:lineTo x="21299" y="16070"/>
                <wp:lineTo x="20740" y="17856"/>
                <wp:lineTo x="20246" y="18605"/>
                <wp:lineTo x="19881" y="18835"/>
                <wp:lineTo x="18677" y="18950"/>
                <wp:lineTo x="18784" y="19526"/>
                <wp:lineTo x="18720" y="20506"/>
                <wp:lineTo x="18462" y="21082"/>
                <wp:lineTo x="18097" y="21082"/>
                <wp:lineTo x="18118" y="20621"/>
                <wp:lineTo x="18462" y="19642"/>
                <wp:lineTo x="18398" y="18835"/>
                <wp:lineTo x="15496" y="18835"/>
                <wp:lineTo x="15389" y="19469"/>
                <wp:lineTo x="15174" y="19757"/>
                <wp:lineTo x="11907" y="19872"/>
                <wp:lineTo x="10209" y="21542"/>
                <wp:lineTo x="10209" y="21197"/>
                <wp:lineTo x="11670" y="19757"/>
                <wp:lineTo x="6813" y="19757"/>
                <wp:lineTo x="6770" y="20390"/>
                <wp:lineTo x="4105" y="20333"/>
                <wp:lineTo x="4084" y="19757"/>
                <wp:lineTo x="21" y="19757"/>
                <wp:lineTo x="0" y="1440"/>
                <wp:lineTo x="4084" y="1382"/>
                <wp:lineTo x="4127" y="806"/>
                <wp:lineTo x="6792" y="864"/>
                <wp:lineTo x="6813" y="1382"/>
                <wp:lineTo x="8597" y="1382"/>
                <wp:lineTo x="8640" y="806"/>
                <wp:lineTo x="10875" y="864"/>
                <wp:lineTo x="10897" y="1382"/>
                <wp:lineTo x="11670" y="1382"/>
                <wp:lineTo x="11735" y="749"/>
                <wp:lineTo x="14400" y="864"/>
                <wp:lineTo x="14421" y="1382"/>
                <wp:lineTo x="15260" y="1498"/>
                <wp:lineTo x="15475" y="2016"/>
                <wp:lineTo x="15496" y="2362"/>
                <wp:lineTo x="18419" y="2304"/>
                <wp:lineTo x="18419" y="1382"/>
                <wp:lineTo x="18075" y="403"/>
                <wp:lineTo x="18118" y="58"/>
                <wp:lineTo x="18161" y="0"/>
              </wp:wrapPolygon>
            </wp:wrapThrough>
            <wp:docPr id="1073741828" name="officeArt object" descr="Ein Bild, das Screenshot, Diagramm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Ein Bild, das Screenshot, Diagram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054" cy="1041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54AF8E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10DF9F13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6DE65020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379CCC9E" w14:textId="77777777" w:rsidR="00F16C54" w:rsidRDefault="00F16C54" w:rsidP="00F16C54">
      <w:pPr>
        <w:spacing w:after="0" w:line="360" w:lineRule="auto"/>
        <w:rPr>
          <w:rFonts w:ascii="Calibri Light" w:eastAsia="Calibri Light" w:hAnsi="Calibri Light" w:cs="Calibri Light"/>
        </w:rPr>
      </w:pPr>
    </w:p>
    <w:p w14:paraId="15629FF2" w14:textId="77777777" w:rsidR="00F16C54" w:rsidRDefault="00F16C54" w:rsidP="00F16C54">
      <w:pPr>
        <w:spacing w:after="0" w:line="360" w:lineRule="auto"/>
        <w:rPr>
          <w:rFonts w:eastAsia="Calibri Light" w:cs="Calibri"/>
          <w:sz w:val="20"/>
          <w:szCs w:val="20"/>
        </w:rPr>
      </w:pPr>
      <w:r w:rsidRPr="00F560CD">
        <w:rPr>
          <w:rFonts w:eastAsia="Calibri Light" w:cs="Calibri"/>
          <w:sz w:val="20"/>
          <w:szCs w:val="20"/>
        </w:rPr>
        <w:t>MAXIA T 740 WF</w:t>
      </w:r>
    </w:p>
    <w:p w14:paraId="039EB287" w14:textId="20ABE7F1" w:rsidR="00F16C54" w:rsidRDefault="00F16C54" w:rsidP="00F16C54">
      <w:pPr>
        <w:spacing w:after="0" w:line="360" w:lineRule="auto"/>
        <w:rPr>
          <w:rFonts w:eastAsia="Calibri Light" w:cs="Calibri"/>
          <w:sz w:val="20"/>
          <w:szCs w:val="20"/>
        </w:rPr>
      </w:pPr>
    </w:p>
    <w:p w14:paraId="30149798" w14:textId="77777777" w:rsidR="00F16C54" w:rsidRDefault="00621335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F16C54">
        <w:rPr>
          <w:rFonts w:ascii="Calibri" w:hAnsi="Calibri" w:cs="Calibri"/>
          <w:b/>
          <w:bCs/>
          <w:sz w:val="22"/>
          <w:szCs w:val="22"/>
        </w:rPr>
        <w:t xml:space="preserve">More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pictures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information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about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models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2025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season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can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be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found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online at </w:t>
      </w:r>
      <w:hyperlink r:id="rId13" w:history="1">
        <w:r w:rsidRPr="00F16C54">
          <w:rPr>
            <w:rStyle w:val="Hyperlink0"/>
            <w:rFonts w:ascii="Calibri" w:hAnsi="Calibri" w:cs="Calibri"/>
            <w:b/>
            <w:bCs/>
          </w:rPr>
          <w:t>hobby-caravan.de</w:t>
        </w:r>
        <w:r w:rsidR="00F16C54" w:rsidRPr="00F16C54">
          <w:rPr>
            <w:rStyle w:val="Hyperlink0"/>
            <w:rFonts w:ascii="Calibri" w:hAnsi="Calibri" w:cs="Calibri"/>
            <w:b/>
            <w:bCs/>
          </w:rPr>
          <w:t>/en</w:t>
        </w:r>
        <w:r w:rsidRPr="00F16C54">
          <w:rPr>
            <w:rStyle w:val="Hyperlink"/>
            <w:rFonts w:ascii="Calibri" w:hAnsi="Calibri" w:cs="Calibri"/>
            <w:b/>
            <w:bCs/>
            <w:sz w:val="22"/>
            <w:szCs w:val="22"/>
          </w:rPr>
          <w:t>,</w:t>
        </w:r>
      </w:hyperlink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or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come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see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them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for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yourself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at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Caravan Salon in Düsseldorf from 30 August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8 September 2024. </w:t>
      </w:r>
    </w:p>
    <w:p w14:paraId="59396EE9" w14:textId="77777777" w:rsidR="00F16C54" w:rsidRDefault="00F16C54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ADBC1D5" w14:textId="77777777" w:rsidR="00F16C54" w:rsidRDefault="00621335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F16C54">
        <w:rPr>
          <w:rFonts w:ascii="Calibri" w:hAnsi="Calibri" w:cs="Calibri"/>
          <w:b/>
          <w:bCs/>
          <w:sz w:val="22"/>
          <w:szCs w:val="22"/>
        </w:rPr>
        <w:t xml:space="preserve">Further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information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is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available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from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 Hobby press </w:t>
      </w:r>
      <w:proofErr w:type="spellStart"/>
      <w:r w:rsidRPr="00F16C54">
        <w:rPr>
          <w:rFonts w:ascii="Calibri" w:hAnsi="Calibri" w:cs="Calibri"/>
          <w:b/>
          <w:bCs/>
          <w:sz w:val="22"/>
          <w:szCs w:val="22"/>
        </w:rPr>
        <w:t>office</w:t>
      </w:r>
      <w:proofErr w:type="spellEnd"/>
      <w:r w:rsidRPr="00F16C54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3D8BBA80" w14:textId="50194E48" w:rsidR="006F6E06" w:rsidRPr="00F16C54" w:rsidRDefault="00CF2B32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hyperlink r:id="rId14" w:history="1">
        <w:r w:rsidR="00952877" w:rsidRPr="00952877">
          <w:rPr>
            <w:rStyle w:val="Hyperlink0"/>
            <w:rFonts w:ascii="Calibri" w:hAnsi="Calibri" w:cs="Calibri"/>
          </w:rPr>
          <w:t>presse@hobby-caravan.de</w:t>
        </w:r>
      </w:hyperlink>
      <w:r w:rsidR="00621335" w:rsidRPr="00F16C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21335" w:rsidRPr="00F16C54">
        <w:rPr>
          <w:rFonts w:ascii="Calibri" w:hAnsi="Calibri" w:cs="Calibri"/>
          <w:sz w:val="22"/>
          <w:szCs w:val="22"/>
        </w:rPr>
        <w:t>or</w:t>
      </w:r>
      <w:proofErr w:type="spellEnd"/>
      <w:r w:rsidR="00621335" w:rsidRPr="00F16C54">
        <w:rPr>
          <w:rFonts w:ascii="Calibri" w:hAnsi="Calibri" w:cs="Calibri"/>
          <w:sz w:val="22"/>
          <w:szCs w:val="22"/>
        </w:rPr>
        <w:t xml:space="preserve"> at </w:t>
      </w:r>
      <w:hyperlink r:id="rId15" w:history="1">
        <w:r w:rsidR="00621335" w:rsidRPr="00952877">
          <w:rPr>
            <w:rStyle w:val="Hyperlink0"/>
            <w:rFonts w:ascii="Calibri" w:hAnsi="Calibri" w:cs="Calibri"/>
          </w:rPr>
          <w:t>mediaportal.hobby-caravan.de</w:t>
        </w:r>
        <w:r w:rsidR="00952877" w:rsidRPr="00952877">
          <w:rPr>
            <w:rStyle w:val="Hyperlink0"/>
            <w:rFonts w:ascii="Calibri" w:hAnsi="Calibri" w:cs="Calibri"/>
          </w:rPr>
          <w:t>/en</w:t>
        </w:r>
      </w:hyperlink>
    </w:p>
    <w:sectPr w:rsidR="006F6E06" w:rsidRPr="00F16C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588" w:right="1134" w:bottom="1588" w:left="133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A7A5" w14:textId="77777777" w:rsidR="00621335" w:rsidRDefault="00621335">
      <w:pPr>
        <w:spacing w:after="0" w:line="240" w:lineRule="auto"/>
      </w:pPr>
      <w:r>
        <w:separator/>
      </w:r>
    </w:p>
  </w:endnote>
  <w:endnote w:type="continuationSeparator" w:id="0">
    <w:p w14:paraId="342E0070" w14:textId="77777777" w:rsidR="00621335" w:rsidRDefault="0062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4747" w14:textId="77777777" w:rsidR="00F16C54" w:rsidRDefault="00F16C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BAF8" w14:textId="77777777" w:rsidR="006F6E06" w:rsidRDefault="006F6E06">
    <w:pPr>
      <w:pStyle w:val="Fuzeile"/>
      <w:rPr>
        <w:color w:val="3F89BF"/>
        <w:u w:color="3F89BF"/>
      </w:rPr>
    </w:pPr>
  </w:p>
  <w:p w14:paraId="568A7051" w14:textId="77777777" w:rsidR="006F6E06" w:rsidRDefault="006F6E06">
    <w:pPr>
      <w:pStyle w:val="Formatvorlage1"/>
      <w:rPr>
        <w:rFonts w:ascii="Arial" w:eastAsia="Arial" w:hAnsi="Arial" w:cs="Arial"/>
        <w:sz w:val="16"/>
        <w:szCs w:val="16"/>
      </w:rPr>
    </w:pPr>
  </w:p>
  <w:p w14:paraId="1803C46C" w14:textId="71752425" w:rsidR="006F6E06" w:rsidRDefault="00621335">
    <w:pPr>
      <w:pStyle w:val="Kopfzeile"/>
      <w:tabs>
        <w:tab w:val="clear" w:pos="9072"/>
        <w:tab w:val="left" w:pos="8934"/>
      </w:tabs>
    </w:pP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begin"/>
    </w:r>
    <w:r>
      <w:rPr>
        <w:rFonts w:ascii="Arial" w:eastAsia="Arial" w:hAnsi="Arial" w:cs="Arial"/>
        <w:color w:val="3F89BF"/>
        <w:sz w:val="16"/>
        <w:szCs w:val="16"/>
        <w:u w:color="3F89BF"/>
      </w:rPr>
      <w:instrText xml:space="preserve"> PAGE </w:instrText>
    </w: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separate"/>
    </w:r>
    <w:r>
      <w:rPr>
        <w:rFonts w:ascii="Arial" w:eastAsia="Arial" w:hAnsi="Arial" w:cs="Arial"/>
        <w:color w:val="3F89BF"/>
        <w:sz w:val="16"/>
        <w:szCs w:val="16"/>
        <w:u w:color="3F89BF"/>
      </w:rPr>
      <w:t>2</w:t>
    </w: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end"/>
    </w:r>
    <w:r>
      <w:rPr>
        <w:rFonts w:ascii="Arial" w:hAnsi="Arial"/>
        <w:color w:val="3F89BF"/>
        <w:sz w:val="16"/>
        <w:szCs w:val="16"/>
        <w:u w:color="3F89BF"/>
      </w:rPr>
      <w:t xml:space="preserve"> </w:t>
    </w:r>
    <w:r>
      <w:rPr>
        <w:rFonts w:ascii="Arial" w:hAnsi="Arial"/>
        <w:sz w:val="16"/>
        <w:szCs w:val="16"/>
      </w:rPr>
      <w:t xml:space="preserve">    </w:t>
    </w:r>
    <w:r w:rsidR="00952877" w:rsidRPr="00952877">
      <w:rPr>
        <w:rFonts w:ascii="Arial" w:eastAsiaTheme="minorHAnsi" w:hAnsi="Arial" w:cs="Arial"/>
        <w:color w:val="3F89BF"/>
        <w:sz w:val="16"/>
        <w:szCs w:val="16"/>
        <w:bdr w:val="none" w:sz="0" w:space="0" w:color="auto"/>
      </w:rPr>
      <w:t>PRESS INFORMATION – 28 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143B" w14:textId="3668FF59" w:rsidR="006F6E06" w:rsidRDefault="00621335">
    <w:pPr>
      <w:pStyle w:val="Formatvorlage1"/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fldChar w:fldCharType="separate"/>
    </w:r>
    <w:r>
      <w:rPr>
        <w:rFonts w:ascii="Arial" w:eastAsia="Arial" w:hAnsi="Arial" w:cs="Arial"/>
        <w:sz w:val="16"/>
        <w:szCs w:val="16"/>
      </w:rPr>
      <w:t>1</w:t>
    </w:r>
    <w:r>
      <w:fldChar w:fldCharType="end"/>
    </w:r>
    <w:r>
      <w:rPr>
        <w:rFonts w:ascii="Arial" w:hAnsi="Arial"/>
        <w:sz w:val="16"/>
        <w:szCs w:val="16"/>
      </w:rPr>
      <w:t xml:space="preserve">     </w:t>
    </w:r>
    <w:r w:rsidR="00952877">
      <w:rPr>
        <w:rFonts w:ascii="Arial" w:hAnsi="Arial" w:cs="Arial"/>
        <w:sz w:val="16"/>
        <w:szCs w:val="16"/>
      </w:rPr>
      <w:t>PRESS INFORMATION – 28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E22A" w14:textId="77777777" w:rsidR="00621335" w:rsidRDefault="00621335">
      <w:pPr>
        <w:spacing w:after="0" w:line="240" w:lineRule="auto"/>
      </w:pPr>
      <w:r>
        <w:separator/>
      </w:r>
    </w:p>
  </w:footnote>
  <w:footnote w:type="continuationSeparator" w:id="0">
    <w:p w14:paraId="63EF59E3" w14:textId="77777777" w:rsidR="00621335" w:rsidRDefault="0062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067F" w14:textId="77777777" w:rsidR="00F16C54" w:rsidRDefault="00F16C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9900" w14:textId="77777777" w:rsidR="00952877" w:rsidRDefault="00952877" w:rsidP="00952877">
    <w:pPr>
      <w:pStyle w:val="Kopfzeile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5A3D73DC" wp14:editId="0292971E">
          <wp:simplePos x="0" y="0"/>
          <wp:positionH relativeFrom="page">
            <wp:posOffset>5871209</wp:posOffset>
          </wp:positionH>
          <wp:positionV relativeFrom="page">
            <wp:posOffset>9749155</wp:posOffset>
          </wp:positionV>
          <wp:extent cx="1036320" cy="358141"/>
          <wp:effectExtent l="0" t="0" r="0" b="0"/>
          <wp:wrapNone/>
          <wp:docPr id="1462962365" name="officeArt object" descr="Hobby_Logo_Claim_Blau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bby_Logo_Claim_Blau_RGB.jpg" descr="Hobby_Logo_Claim_Blau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3F89BF"/>
        <w:sz w:val="16"/>
        <w:szCs w:val="16"/>
        <w:u w:color="3F89BF"/>
      </w:rPr>
      <w:t>HOBBY PRESS RELEASE: Hobby MAXIA T</w:t>
    </w:r>
  </w:p>
  <w:p w14:paraId="48C42A14" w14:textId="4FD5FB89" w:rsidR="006F6E06" w:rsidRPr="00952877" w:rsidRDefault="006F6E06" w:rsidP="009528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9B7B" w14:textId="0A9FB955" w:rsidR="006F6E06" w:rsidRDefault="00621335">
    <w:pPr>
      <w:pStyle w:val="Kopfzeil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041DC7" wp14:editId="00F756A2">
          <wp:simplePos x="0" y="0"/>
          <wp:positionH relativeFrom="page">
            <wp:posOffset>5871209</wp:posOffset>
          </wp:positionH>
          <wp:positionV relativeFrom="page">
            <wp:posOffset>9749155</wp:posOffset>
          </wp:positionV>
          <wp:extent cx="1036320" cy="358141"/>
          <wp:effectExtent l="0" t="0" r="0" b="0"/>
          <wp:wrapNone/>
          <wp:docPr id="1073741826" name="officeArt object" descr="Hobby_Logo_Claim_Blau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bby_Logo_Claim_Blau_RGB.jpg" descr="Hobby_Logo_Claim_Blau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3F89BF"/>
        <w:sz w:val="16"/>
        <w:szCs w:val="16"/>
        <w:u w:color="3F89BF"/>
      </w:rPr>
      <w:t>HOBBY PRESS RELEASE</w:t>
    </w:r>
    <w:r w:rsidR="00F16C54">
      <w:rPr>
        <w:rFonts w:ascii="Arial" w:hAnsi="Arial"/>
        <w:color w:val="3F89BF"/>
        <w:sz w:val="16"/>
        <w:szCs w:val="16"/>
        <w:u w:color="3F89BF"/>
      </w:rPr>
      <w:t>: Hobby MAXIA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06"/>
    <w:rsid w:val="003B349A"/>
    <w:rsid w:val="00621335"/>
    <w:rsid w:val="006F6E06"/>
    <w:rsid w:val="00952877"/>
    <w:rsid w:val="00956C30"/>
    <w:rsid w:val="00B07C05"/>
    <w:rsid w:val="00C6160B"/>
    <w:rsid w:val="00CA0EE5"/>
    <w:rsid w:val="00CF2B32"/>
    <w:rsid w:val="00D91876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BBFE"/>
  <w15:docId w15:val="{9274B0DA-9AF9-4357-ABC5-D9222863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ormatvorlage1">
    <w:name w:val="Formatvorlage1"/>
    <w:pPr>
      <w:tabs>
        <w:tab w:val="center" w:pos="4536"/>
        <w:tab w:val="right" w:pos="9072"/>
      </w:tabs>
    </w:pPr>
    <w:rPr>
      <w:rFonts w:ascii="Calibri" w:eastAsia="Calibri" w:hAnsi="Calibri" w:cs="Calibri"/>
      <w:color w:val="3F89BF"/>
      <w:sz w:val="22"/>
      <w:szCs w:val="22"/>
      <w:u w:color="3F89BF"/>
    </w:rPr>
  </w:style>
  <w:style w:type="paragraph" w:customStyle="1" w:styleId="csc-p">
    <w:name w:val="csc-p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2"/>
      <w:szCs w:val="22"/>
      <w:u w:val="single" w:color="0563C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C54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rsid w:val="0095287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obby-caravan.de/e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mediaportal.hobby-caravan.de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presse@hobby-caravan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B9736DF0A55049A05CD03D6D08CFBE" ma:contentTypeVersion="23" ma:contentTypeDescription="Ein neues Dokument erstellen." ma:contentTypeScope="" ma:versionID="18614bf5a9923f9db6baeffe127ab9b1">
  <xsd:schema xmlns:xsd="http://www.w3.org/2001/XMLSchema" xmlns:xs="http://www.w3.org/2001/XMLSchema" xmlns:p="http://schemas.microsoft.com/office/2006/metadata/properties" xmlns:ns1="http://schemas.microsoft.com/sharepoint/v3" xmlns:ns2="cbf3458c-c495-4140-adb6-3a7b63405712" xmlns:ns3="51342681-d34b-4926-8dac-7dc52d265e07" targetNamespace="http://schemas.microsoft.com/office/2006/metadata/properties" ma:root="true" ma:fieldsID="976371e19e1b5a327c623382adba2d7b" ns1:_="" ns2:_="" ns3:_="">
    <xsd:import namespace="http://schemas.microsoft.com/sharepoint/v3"/>
    <xsd:import namespace="cbf3458c-c495-4140-adb6-3a7b63405712"/>
    <xsd:import namespace="51342681-d34b-4926-8dac-7dc52d265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3458c-c495-4140-adb6-3a7b63405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535398-ea6c-4608-b79e-2f6a03e82ca2}" ma:internalName="TaxCatchAll" ma:showField="CatchAllData" ma:web="cbf3458c-c495-4140-adb6-3a7b63405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42681-d34b-4926-8dac-7dc52d265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43ccc31-aec5-416f-93a2-5d951ca97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00ECB9736DF0A55049A05CD03D6D08CFBE|1757814118" UniqueId="e2a4d44b-0238-4c19-b44c-98b9d5fed8ba">
      <p:Name>Überwachung</p:Name>
      <p:Description>Überwacht Benutzeraktionen in Dokumenten und Listenelementen und schreibt diese in das Überwachungsprotokoll.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7C4B2-0F5B-4CB5-8FB6-9286B31B6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3458c-c495-4140-adb6-3a7b63405712"/>
    <ds:schemaRef ds:uri="51342681-d34b-4926-8dac-7dc52d265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25A57-F632-4232-9BB8-D555ED2A8FA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25D3830-6759-40D4-84D4-594472031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Schmieder GmbH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Sascha</dc:creator>
  <cp:lastModifiedBy>Laura Arndt</cp:lastModifiedBy>
  <cp:revision>7</cp:revision>
  <dcterms:created xsi:type="dcterms:W3CDTF">2024-08-21T14:32:00Z</dcterms:created>
  <dcterms:modified xsi:type="dcterms:W3CDTF">2024-08-26T20:50:00Z</dcterms:modified>
</cp:coreProperties>
</file>