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86344" w14:textId="77777777" w:rsidR="007C5C21" w:rsidRDefault="00007F01" w:rsidP="00007F01">
      <w:pPr>
        <w:spacing w:line="360" w:lineRule="auto"/>
        <w:rPr>
          <w:rFonts w:ascii="Calibri" w:hAnsi="Calibri" w:cstheme="minorHAnsi"/>
          <w:b/>
          <w:bCs/>
          <w:sz w:val="22"/>
          <w:szCs w:val="22"/>
          <w:lang w:val="fr-FR"/>
        </w:rPr>
      </w:pPr>
      <w:r w:rsidRPr="00127F40">
        <w:rPr>
          <w:rFonts w:ascii="Arial" w:hAnsi="Arial" w:cs="Arial"/>
          <w:b/>
          <w:bCs/>
          <w:caps/>
          <w:color w:val="3F89BF"/>
          <w:sz w:val="32"/>
          <w:szCs w:val="40"/>
          <w:lang w:val="fr-FR"/>
        </w:rPr>
        <w:t>Caravanes HAUT DE GAMME de Hobby pour la saison 2025</w:t>
      </w:r>
      <w:r w:rsidRPr="00127F40">
        <w:rPr>
          <w:rFonts w:ascii="Calibri" w:hAnsi="Calibri" w:cstheme="minorHAnsi"/>
          <w:b/>
          <w:bCs/>
          <w:color w:val="000000" w:themeColor="text1"/>
          <w:sz w:val="22"/>
          <w:szCs w:val="22"/>
          <w:lang w:val="fr-FR"/>
        </w:rPr>
        <w:br/>
      </w:r>
    </w:p>
    <w:p w14:paraId="6CF799A4" w14:textId="14FF186A" w:rsidR="00007F01" w:rsidRPr="00127F40" w:rsidRDefault="00007F01" w:rsidP="00007F01">
      <w:pPr>
        <w:spacing w:line="360" w:lineRule="auto"/>
        <w:rPr>
          <w:rFonts w:cstheme="minorHAnsi"/>
          <w:b/>
          <w:bCs/>
          <w:sz w:val="22"/>
          <w:szCs w:val="22"/>
          <w:lang w:val="fr-FR"/>
        </w:rPr>
      </w:pPr>
      <w:proofErr w:type="spellStart"/>
      <w:r w:rsidRPr="00127F40">
        <w:rPr>
          <w:rFonts w:ascii="Calibri" w:hAnsi="Calibri" w:cstheme="minorHAnsi"/>
          <w:b/>
          <w:bCs/>
          <w:sz w:val="22"/>
          <w:szCs w:val="22"/>
          <w:lang w:val="fr-FR"/>
        </w:rPr>
        <w:t>Fockbek</w:t>
      </w:r>
      <w:proofErr w:type="spellEnd"/>
      <w:r w:rsidRPr="00127F40">
        <w:rPr>
          <w:rFonts w:ascii="Calibri" w:hAnsi="Calibri" w:cstheme="minorHAnsi"/>
          <w:b/>
          <w:bCs/>
          <w:sz w:val="22"/>
          <w:szCs w:val="22"/>
          <w:lang w:val="fr-FR"/>
        </w:rPr>
        <w:t xml:space="preserve">, le 28 août 2024 – </w:t>
      </w:r>
      <w:r w:rsidRPr="00127F40">
        <w:rPr>
          <w:rFonts w:ascii="Calibri" w:hAnsi="Calibri" w:cstheme="minorHAnsi"/>
          <w:b/>
          <w:bCs/>
          <w:color w:val="000000" w:themeColor="text1"/>
          <w:sz w:val="22"/>
          <w:szCs w:val="22"/>
          <w:lang w:val="fr-FR"/>
        </w:rPr>
        <w:t xml:space="preserve">Hobby démarre la nouvelle saison en proposant une gamme de produits remaniée et simplifiée, </w:t>
      </w:r>
      <w:r w:rsidRPr="00127F40">
        <w:rPr>
          <w:rFonts w:ascii="Calibri" w:hAnsi="Calibri" w:cstheme="minorHAnsi"/>
          <w:b/>
          <w:bCs/>
          <w:sz w:val="22"/>
          <w:szCs w:val="22"/>
          <w:lang w:val="fr-FR"/>
        </w:rPr>
        <w:t xml:space="preserve">avec la </w:t>
      </w:r>
      <w:r w:rsidRPr="00127F40">
        <w:rPr>
          <w:rFonts w:ascii="Calibri" w:hAnsi="Calibri" w:cstheme="minorHAnsi"/>
          <w:b/>
          <w:bCs/>
          <w:color w:val="000000" w:themeColor="text1"/>
          <w:sz w:val="22"/>
          <w:szCs w:val="22"/>
          <w:lang w:val="fr-FR"/>
        </w:rPr>
        <w:t xml:space="preserve">qualité camping habituelle et constante made in </w:t>
      </w:r>
      <w:proofErr w:type="spellStart"/>
      <w:r w:rsidRPr="00127F40">
        <w:rPr>
          <w:rFonts w:ascii="Calibri" w:hAnsi="Calibri" w:cstheme="minorHAnsi"/>
          <w:b/>
          <w:bCs/>
          <w:color w:val="000000" w:themeColor="text1"/>
          <w:sz w:val="22"/>
          <w:szCs w:val="22"/>
          <w:lang w:val="fr-FR"/>
        </w:rPr>
        <w:t>Fockbek</w:t>
      </w:r>
      <w:proofErr w:type="spellEnd"/>
      <w:r w:rsidRPr="00127F40">
        <w:rPr>
          <w:rFonts w:ascii="Calibri" w:hAnsi="Calibri" w:cstheme="minorHAnsi"/>
          <w:b/>
          <w:bCs/>
          <w:color w:val="000000" w:themeColor="text1"/>
          <w:sz w:val="22"/>
          <w:szCs w:val="22"/>
          <w:lang w:val="fr-FR"/>
        </w:rPr>
        <w:t xml:space="preserve"> et une série de nouveautés et de modernisations.</w:t>
      </w:r>
      <w:r w:rsidRPr="00127F40">
        <w:rPr>
          <w:rFonts w:ascii="Calibri" w:hAnsi="Calibri" w:cstheme="minorHAnsi"/>
          <w:b/>
          <w:bCs/>
          <w:sz w:val="22"/>
          <w:szCs w:val="22"/>
          <w:lang w:val="fr-FR"/>
        </w:rPr>
        <w:t xml:space="preserve"> Une des vedettes haut de gamme de l’univers du camping de Hobby : la série MAXIA. Avec la série MAXIA, les amateurs de camping ont le choix parmi dix plans d’aménagement de caravane haut de gamme, qui concurrencent les appartements de vacances de luxe, tant en termes de design que de confort. La série est adaptée au camping hivernal et avec jusqu’à sept couchages, elle convient également aux familles nombreuses.</w:t>
      </w:r>
    </w:p>
    <w:p w14:paraId="03FC0827" w14:textId="77777777" w:rsidR="00127F40" w:rsidRPr="00127F40" w:rsidRDefault="00127F40" w:rsidP="00A25436">
      <w:pPr>
        <w:spacing w:line="360" w:lineRule="auto"/>
        <w:rPr>
          <w:rFonts w:cstheme="minorHAnsi"/>
          <w:b/>
          <w:bCs/>
          <w:sz w:val="22"/>
          <w:szCs w:val="22"/>
          <w:lang w:val="fr-FR"/>
        </w:rPr>
      </w:pPr>
    </w:p>
    <w:p w14:paraId="2990DA72" w14:textId="77777777" w:rsidR="00704272" w:rsidRPr="00127F40" w:rsidRDefault="00704272" w:rsidP="00A25436">
      <w:pPr>
        <w:spacing w:line="360" w:lineRule="auto"/>
        <w:rPr>
          <w:rFonts w:cstheme="minorHAnsi"/>
          <w:sz w:val="22"/>
          <w:szCs w:val="22"/>
          <w:lang w:val="fr-FR"/>
        </w:rPr>
      </w:pPr>
    </w:p>
    <w:p w14:paraId="2062516E" w14:textId="60354E32" w:rsidR="00A25436" w:rsidRPr="00127F40" w:rsidRDefault="00A25436" w:rsidP="00A25436">
      <w:pPr>
        <w:spacing w:line="360" w:lineRule="auto"/>
        <w:rPr>
          <w:rFonts w:ascii="Arial" w:hAnsi="Arial" w:cs="Arial"/>
          <w:b/>
          <w:bCs/>
          <w:caps/>
          <w:color w:val="5B8EBA"/>
          <w:sz w:val="28"/>
          <w:szCs w:val="28"/>
          <w:lang w:val="fr-FR"/>
        </w:rPr>
      </w:pPr>
      <w:r w:rsidRPr="00127F40">
        <w:rPr>
          <w:rFonts w:ascii="Arial" w:hAnsi="Arial" w:cs="Arial"/>
          <w:b/>
          <w:bCs/>
          <w:caps/>
          <w:color w:val="5B8EBA"/>
          <w:sz w:val="28"/>
          <w:szCs w:val="28"/>
          <w:lang w:val="fr-FR"/>
        </w:rPr>
        <w:t xml:space="preserve">MAXIA, la série parfaite pour les experts du camping </w:t>
      </w:r>
    </w:p>
    <w:p w14:paraId="6F72CBC5" w14:textId="51DBC4CE" w:rsidR="00007F01" w:rsidRPr="00127F40" w:rsidRDefault="00B42DFF" w:rsidP="00007F01">
      <w:pPr>
        <w:spacing w:line="360" w:lineRule="auto"/>
        <w:rPr>
          <w:rFonts w:cstheme="minorHAnsi"/>
          <w:color w:val="000000" w:themeColor="text1"/>
          <w:sz w:val="22"/>
          <w:szCs w:val="22"/>
          <w:lang w:val="fr-FR"/>
        </w:rPr>
      </w:pPr>
      <w:r w:rsidRPr="00127F40">
        <w:rPr>
          <w:rFonts w:ascii="Calibri" w:hAnsi="Calibri" w:cstheme="minorHAnsi"/>
          <w:sz w:val="22"/>
          <w:szCs w:val="22"/>
          <w:lang w:val="fr-FR"/>
        </w:rPr>
        <w:t>En famille, en couple ou entre amis, le camping est très populaire lorsqu’il s’agit de passer des vacances parfaites. Ceux qui ont goûté au camping sont rapidement devenus des amateurs inconditionnels. Si votre lieu de prédilection est le camping, le rêve de posséder une caravane peut rapidement devenir réalité. Pour les inconditionnels du camping et ceux qui souhaitent passer à la catégorie supérieure, le MAXIA est le premier choix. Design minimaliste, couleurs naturelles et convivialité des intérieurs nor</w:t>
      </w:r>
      <w:proofErr w:type="gramStart"/>
      <w:r w:rsidRPr="00127F40">
        <w:rPr>
          <w:rFonts w:ascii="Calibri" w:hAnsi="Calibri" w:cstheme="minorHAnsi"/>
          <w:sz w:val="22"/>
          <w:szCs w:val="22"/>
          <w:lang w:val="fr-FR"/>
        </w:rPr>
        <w:t>diques</w:t>
      </w:r>
      <w:proofErr w:type="gramEnd"/>
      <w:r w:rsidRPr="00127F40">
        <w:rPr>
          <w:rFonts w:ascii="Calibri" w:hAnsi="Calibri" w:cstheme="minorHAnsi"/>
          <w:sz w:val="22"/>
          <w:szCs w:val="22"/>
          <w:lang w:val="fr-FR"/>
        </w:rPr>
        <w:t xml:space="preserve"> continuent de caractériser cette série très appréciée. </w:t>
      </w:r>
      <w:r w:rsidRPr="00127F40">
        <w:rPr>
          <w:rFonts w:ascii="Calibri" w:hAnsi="Calibri" w:cstheme="minorHAnsi"/>
          <w:color w:val="000000" w:themeColor="text1"/>
          <w:sz w:val="22"/>
          <w:szCs w:val="22"/>
          <w:lang w:val="fr-FR"/>
        </w:rPr>
        <w:t>Les modèles de la série MAXIA sont les compagnons idéaux en toute saison et, avec l’</w:t>
      </w:r>
      <w:r w:rsidRPr="00127F40">
        <w:rPr>
          <w:rFonts w:ascii="Calibri" w:hAnsi="Calibri" w:cstheme="minorHAnsi"/>
          <w:b/>
          <w:bCs/>
          <w:color w:val="000000" w:themeColor="text1"/>
          <w:sz w:val="22"/>
          <w:szCs w:val="22"/>
          <w:lang w:val="fr-FR"/>
        </w:rPr>
        <w:t>ÉQUIPEMENT COMPLET</w:t>
      </w:r>
      <w:r w:rsidRPr="00127F40">
        <w:rPr>
          <w:rFonts w:ascii="Calibri" w:hAnsi="Calibri" w:cstheme="minorHAnsi"/>
          <w:color w:val="000000" w:themeColor="text1"/>
          <w:sz w:val="22"/>
          <w:szCs w:val="22"/>
          <w:lang w:val="fr-FR"/>
        </w:rPr>
        <w:t xml:space="preserve"> « </w:t>
      </w:r>
      <w:r w:rsidRPr="00127F40">
        <w:rPr>
          <w:rFonts w:ascii="Calibri" w:hAnsi="Calibri" w:cstheme="minorHAnsi"/>
          <w:b/>
          <w:bCs/>
          <w:color w:val="000000" w:themeColor="text1"/>
          <w:sz w:val="22"/>
          <w:szCs w:val="22"/>
          <w:lang w:val="fr-FR"/>
        </w:rPr>
        <w:t>HOBBY</w:t>
      </w:r>
      <w:r w:rsidRPr="00127F40">
        <w:rPr>
          <w:rFonts w:ascii="Calibri" w:hAnsi="Calibri" w:cstheme="minorHAnsi"/>
          <w:sz w:val="22"/>
          <w:szCs w:val="22"/>
          <w:lang w:val="fr-FR"/>
        </w:rPr>
        <w:t>KOMPLETT</w:t>
      </w:r>
      <w:r w:rsidRPr="00127F40">
        <w:rPr>
          <w:rFonts w:ascii="Calibri" w:hAnsi="Calibri" w:cstheme="minorHAnsi"/>
          <w:color w:val="000000" w:themeColor="text1"/>
          <w:sz w:val="22"/>
          <w:szCs w:val="22"/>
          <w:lang w:val="fr-FR"/>
        </w:rPr>
        <w:t> », ils sont prêts à prendre la route dès 38 610 €.</w:t>
      </w:r>
    </w:p>
    <w:p w14:paraId="22003E54" w14:textId="77777777" w:rsidR="00007F01" w:rsidRPr="00127F40" w:rsidRDefault="00007F01" w:rsidP="00007F01">
      <w:pPr>
        <w:spacing w:line="360" w:lineRule="auto"/>
        <w:rPr>
          <w:rFonts w:cstheme="minorHAnsi"/>
          <w:sz w:val="22"/>
          <w:szCs w:val="22"/>
          <w:lang w:val="fr-FR"/>
        </w:rPr>
      </w:pPr>
    </w:p>
    <w:p w14:paraId="539E34C9" w14:textId="7E7F3E72" w:rsidR="00007F01" w:rsidRPr="00127F40" w:rsidRDefault="00007F01" w:rsidP="00007F01">
      <w:pPr>
        <w:spacing w:line="360" w:lineRule="auto"/>
        <w:rPr>
          <w:rFonts w:cstheme="minorHAnsi"/>
          <w:sz w:val="22"/>
          <w:szCs w:val="22"/>
          <w:lang w:val="fr-FR"/>
        </w:rPr>
      </w:pPr>
      <w:r w:rsidRPr="00127F40">
        <w:rPr>
          <w:rFonts w:ascii="Calibri" w:hAnsi="Calibri" w:cstheme="minorHAnsi"/>
          <w:sz w:val="22"/>
          <w:szCs w:val="22"/>
          <w:lang w:val="fr-FR"/>
        </w:rPr>
        <w:t xml:space="preserve">Parmi les nombreux extras de la série MAXIA, citons la fenêtre panoramique au-dessus de la cuisine de proue dans le MAXIA 660 WQM, qui donne encore plus l’impression d’être dans un logement de luxe. Cette série est également conçue pour répondre </w:t>
      </w:r>
      <w:proofErr w:type="gramStart"/>
      <w:r w:rsidRPr="00127F40">
        <w:rPr>
          <w:rFonts w:ascii="Calibri" w:hAnsi="Calibri" w:cstheme="minorHAnsi"/>
          <w:sz w:val="22"/>
          <w:szCs w:val="22"/>
          <w:lang w:val="fr-FR"/>
        </w:rPr>
        <w:t>aux besoin</w:t>
      </w:r>
      <w:proofErr w:type="gramEnd"/>
      <w:r w:rsidRPr="00127F40">
        <w:rPr>
          <w:rFonts w:ascii="Calibri" w:hAnsi="Calibri" w:cstheme="minorHAnsi"/>
          <w:sz w:val="22"/>
          <w:szCs w:val="22"/>
          <w:lang w:val="fr-FR"/>
        </w:rPr>
        <w:t xml:space="preserve"> des familles. Le plan d’aménagement familial de la MAXIA 595 KML est doté d’un espace arrière multifonctionnel unique. Avec plus de neuf possibilités d’utilisation différentes, cette caravane redéfinit la flexibilité : un tour de main, il est possible d’installer et de démonter jusqu’à trois lits d’enfant. Cet espace peut également être transformé en caverne de jeu ou en coin lecture pour les plus enfants, en refuge pour les compagnons à quatre pattes ou un grand espace de rangement pour les valises.</w:t>
      </w:r>
    </w:p>
    <w:p w14:paraId="7D9CAADE" w14:textId="5D50DE41" w:rsidR="0088717A" w:rsidRPr="00127F40" w:rsidRDefault="0088717A" w:rsidP="00007F01">
      <w:pPr>
        <w:spacing w:line="360" w:lineRule="auto"/>
        <w:rPr>
          <w:b/>
          <w:bCs/>
          <w:lang w:val="fr-FR"/>
        </w:rPr>
      </w:pPr>
    </w:p>
    <w:p w14:paraId="7E53FAB5" w14:textId="3B9311FA" w:rsidR="0088717A" w:rsidRPr="00127F40" w:rsidRDefault="0088717A" w:rsidP="0088717A">
      <w:pPr>
        <w:rPr>
          <w:b/>
          <w:bCs/>
          <w:lang w:val="fr-FR"/>
        </w:rPr>
      </w:pPr>
    </w:p>
    <w:p w14:paraId="76C5FFE4" w14:textId="77777777" w:rsidR="0088717A" w:rsidRPr="00127F40" w:rsidRDefault="0088717A" w:rsidP="0088717A">
      <w:pPr>
        <w:rPr>
          <w:b/>
          <w:bCs/>
          <w:lang w:val="fr-FR"/>
        </w:rPr>
      </w:pPr>
    </w:p>
    <w:p w14:paraId="24F6BDB3" w14:textId="2F9BD27B" w:rsidR="0088717A" w:rsidRPr="00127F40" w:rsidRDefault="0088717A" w:rsidP="0088717A">
      <w:pPr>
        <w:rPr>
          <w:b/>
          <w:bCs/>
          <w:lang w:val="fr-FR"/>
        </w:rPr>
      </w:pPr>
    </w:p>
    <w:p w14:paraId="28D836D9" w14:textId="77777777" w:rsidR="0088717A" w:rsidRPr="00127F40" w:rsidRDefault="0088717A" w:rsidP="0088717A">
      <w:pPr>
        <w:rPr>
          <w:b/>
          <w:bCs/>
          <w:lang w:val="fr-FR"/>
        </w:rPr>
      </w:pPr>
    </w:p>
    <w:p w14:paraId="09BCECDD" w14:textId="77777777" w:rsidR="0088717A" w:rsidRPr="00127F40" w:rsidRDefault="0088717A" w:rsidP="0088717A">
      <w:pPr>
        <w:rPr>
          <w:b/>
          <w:bCs/>
          <w:lang w:val="fr-FR"/>
        </w:rPr>
      </w:pPr>
    </w:p>
    <w:p w14:paraId="2163D45A" w14:textId="456CE0CF" w:rsidR="005B492A" w:rsidRDefault="005B492A" w:rsidP="0088717A">
      <w:pPr>
        <w:spacing w:line="360" w:lineRule="auto"/>
        <w:rPr>
          <w:rFonts w:cstheme="minorHAnsi"/>
          <w:color w:val="FF0000"/>
          <w:sz w:val="20"/>
          <w:szCs w:val="20"/>
        </w:rPr>
      </w:pPr>
      <w:r>
        <w:rPr>
          <w:rFonts w:cstheme="minorHAnsi"/>
          <w:noProof/>
          <w:color w:val="FF0000"/>
          <w:sz w:val="20"/>
          <w:szCs w:val="20"/>
        </w:rPr>
        <w:drawing>
          <wp:inline distT="0" distB="0" distL="0" distR="0" wp14:anchorId="2259AFF3" wp14:editId="57D063EA">
            <wp:extent cx="5994400" cy="2205355"/>
            <wp:effectExtent l="0" t="0" r="0" b="4445"/>
            <wp:docPr id="966139092" name="Grafik 1" descr="Ein Bild, das Transport, Fahrzeug,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39092" name="Grafik 1" descr="Ein Bild, das Transport, Fahrzeug, Rad, Landfahrzeug enthält.&#10;&#10;Automatisch generierte Beschreibung"/>
                    <pic:cNvPicPr/>
                  </pic:nvPicPr>
                  <pic:blipFill>
                    <a:blip r:embed="rId11"/>
                    <a:stretch>
                      <a:fillRect/>
                    </a:stretch>
                  </pic:blipFill>
                  <pic:spPr>
                    <a:xfrm>
                      <a:off x="0" y="0"/>
                      <a:ext cx="5994400" cy="2205355"/>
                    </a:xfrm>
                    <a:prstGeom prst="rect">
                      <a:avLst/>
                    </a:prstGeom>
                  </pic:spPr>
                </pic:pic>
              </a:graphicData>
            </a:graphic>
          </wp:inline>
        </w:drawing>
      </w:r>
    </w:p>
    <w:p w14:paraId="0BA94D7D" w14:textId="6B907EF8" w:rsidR="0088717A" w:rsidRPr="00127F40" w:rsidRDefault="0088717A" w:rsidP="0088717A">
      <w:pPr>
        <w:spacing w:line="360" w:lineRule="auto"/>
        <w:rPr>
          <w:rFonts w:cstheme="minorHAnsi"/>
          <w:color w:val="000000" w:themeColor="text1"/>
          <w:sz w:val="20"/>
          <w:szCs w:val="20"/>
          <w:lang w:val="fr-FR"/>
        </w:rPr>
      </w:pPr>
      <w:r w:rsidRPr="00127F40">
        <w:rPr>
          <w:rFonts w:ascii="Calibri" w:hAnsi="Calibri" w:cstheme="minorHAnsi"/>
          <w:color w:val="000000" w:themeColor="text1"/>
          <w:sz w:val="20"/>
          <w:szCs w:val="20"/>
          <w:lang w:val="fr-FR"/>
        </w:rPr>
        <w:t>Design extérieur de la MAXIA 660 WQM</w:t>
      </w:r>
    </w:p>
    <w:p w14:paraId="584CE643" w14:textId="77777777" w:rsidR="001C11E4" w:rsidRPr="00127F40" w:rsidRDefault="001C11E4" w:rsidP="0088717A">
      <w:pPr>
        <w:spacing w:line="360" w:lineRule="auto"/>
        <w:rPr>
          <w:rFonts w:cstheme="minorHAnsi"/>
          <w:sz w:val="20"/>
          <w:szCs w:val="20"/>
          <w:lang w:val="fr-FR"/>
        </w:rPr>
      </w:pPr>
    </w:p>
    <w:p w14:paraId="3DCBE31F" w14:textId="7CF93A64" w:rsidR="001961FA" w:rsidRDefault="0088717A" w:rsidP="008D6618">
      <w:pPr>
        <w:spacing w:line="360" w:lineRule="auto"/>
        <w:rPr>
          <w:noProof/>
        </w:rPr>
      </w:pPr>
      <w:r>
        <w:rPr>
          <w:rFonts w:ascii="Arial" w:hAnsi="Arial" w:cs="Arial"/>
          <w:b/>
          <w:bCs/>
          <w:caps/>
          <w:color w:val="5B8EBA"/>
          <w:sz w:val="28"/>
          <w:szCs w:val="28"/>
        </w:rPr>
        <w:t>Aperçu des plans d’aménagement</w:t>
      </w:r>
      <w:r>
        <w:rPr>
          <w:noProof/>
        </w:rPr>
        <w:t xml:space="preserve"> </w:t>
      </w:r>
    </w:p>
    <w:p w14:paraId="774717E4" w14:textId="77777777" w:rsidR="005B492A" w:rsidRPr="0088717A" w:rsidRDefault="005B492A" w:rsidP="008D6618">
      <w:pPr>
        <w:spacing w:line="360" w:lineRule="auto"/>
        <w:rPr>
          <w:rFonts w:ascii="Arial" w:hAnsi="Arial" w:cs="Arial"/>
          <w:b/>
          <w:bCs/>
          <w:caps/>
          <w:color w:val="5B8EBA"/>
          <w:sz w:val="28"/>
          <w:szCs w:val="28"/>
        </w:rPr>
      </w:pPr>
    </w:p>
    <w:p w14:paraId="167A3AAB" w14:textId="76965C3B" w:rsidR="00D05DFE" w:rsidRDefault="005B492A" w:rsidP="00A25436">
      <w:pPr>
        <w:spacing w:line="360" w:lineRule="auto"/>
        <w:rPr>
          <w:rFonts w:ascii="Arial" w:hAnsi="Arial" w:cs="Arial"/>
          <w:b/>
          <w:bCs/>
          <w:caps/>
          <w:color w:val="FF0000"/>
          <w:sz w:val="28"/>
          <w:szCs w:val="28"/>
        </w:rPr>
      </w:pPr>
      <w:r>
        <w:rPr>
          <w:rFonts w:ascii="Arial" w:hAnsi="Arial" w:cs="Arial"/>
          <w:b/>
          <w:bCs/>
          <w:caps/>
          <w:noProof/>
          <w:color w:val="FF0000"/>
          <w:sz w:val="28"/>
          <w:szCs w:val="28"/>
        </w:rPr>
        <w:drawing>
          <wp:inline distT="0" distB="0" distL="0" distR="0" wp14:anchorId="015D31A8" wp14:editId="73EB2A8C">
            <wp:extent cx="5727700" cy="711200"/>
            <wp:effectExtent l="0" t="0" r="0" b="0"/>
            <wp:docPr id="923238969" name="Grafik 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38969" name="Grafik 2" descr="Ein Bild, das Screenshot enthält.&#10;&#10;Automatisch generierte Beschreibung"/>
                    <pic:cNvPicPr/>
                  </pic:nvPicPr>
                  <pic:blipFill>
                    <a:blip r:embed="rId12"/>
                    <a:stretch>
                      <a:fillRect/>
                    </a:stretch>
                  </pic:blipFill>
                  <pic:spPr>
                    <a:xfrm>
                      <a:off x="0" y="0"/>
                      <a:ext cx="5727700" cy="711200"/>
                    </a:xfrm>
                    <a:prstGeom prst="rect">
                      <a:avLst/>
                    </a:prstGeom>
                  </pic:spPr>
                </pic:pic>
              </a:graphicData>
            </a:graphic>
          </wp:inline>
        </w:drawing>
      </w:r>
    </w:p>
    <w:p w14:paraId="1A4C8CBF" w14:textId="77777777" w:rsidR="005B492A" w:rsidRDefault="005B492A" w:rsidP="00A25436">
      <w:pPr>
        <w:spacing w:line="360" w:lineRule="auto"/>
        <w:rPr>
          <w:rFonts w:ascii="Arial" w:hAnsi="Arial" w:cs="Arial"/>
          <w:b/>
          <w:bCs/>
          <w:caps/>
          <w:color w:val="5B8EBA"/>
          <w:sz w:val="28"/>
          <w:szCs w:val="28"/>
        </w:rPr>
      </w:pPr>
    </w:p>
    <w:p w14:paraId="38850973" w14:textId="77777777" w:rsidR="005B492A" w:rsidRDefault="005B492A" w:rsidP="00A25436">
      <w:pPr>
        <w:spacing w:line="360" w:lineRule="auto"/>
        <w:rPr>
          <w:rFonts w:ascii="Arial" w:hAnsi="Arial" w:cs="Arial"/>
          <w:b/>
          <w:bCs/>
          <w:caps/>
          <w:color w:val="5B8EBA"/>
          <w:sz w:val="28"/>
          <w:szCs w:val="28"/>
        </w:rPr>
      </w:pPr>
    </w:p>
    <w:p w14:paraId="7B3C78E3" w14:textId="05C02CD8" w:rsidR="00A25436" w:rsidRPr="00127F40" w:rsidRDefault="00D05DFE" w:rsidP="00A25436">
      <w:pPr>
        <w:spacing w:line="360" w:lineRule="auto"/>
        <w:rPr>
          <w:rFonts w:ascii="Arial" w:hAnsi="Arial" w:cs="Arial"/>
          <w:b/>
          <w:bCs/>
          <w:caps/>
          <w:color w:val="5B8EBA"/>
          <w:sz w:val="28"/>
          <w:szCs w:val="28"/>
          <w:lang w:val="fr-FR"/>
        </w:rPr>
      </w:pPr>
      <w:r w:rsidRPr="00127F40">
        <w:rPr>
          <w:rFonts w:ascii="Arial" w:hAnsi="Arial" w:cs="Arial"/>
          <w:b/>
          <w:bCs/>
          <w:caps/>
          <w:color w:val="5B8EBA"/>
          <w:sz w:val="28"/>
          <w:szCs w:val="28"/>
          <w:lang w:val="fr-FR"/>
        </w:rPr>
        <w:t>un design moderne et un équipement complet</w:t>
      </w:r>
    </w:p>
    <w:p w14:paraId="0BB18C06" w14:textId="1E17A3AD" w:rsidR="00CE2369" w:rsidRPr="00A25436" w:rsidRDefault="00B70D3D" w:rsidP="0088717A">
      <w:pPr>
        <w:spacing w:line="360" w:lineRule="auto"/>
        <w:rPr>
          <w:rFonts w:ascii="Arial" w:hAnsi="Arial" w:cs="Arial"/>
          <w:b/>
          <w:bCs/>
          <w:caps/>
          <w:color w:val="5B8EBA"/>
          <w:sz w:val="28"/>
          <w:szCs w:val="28"/>
        </w:rPr>
      </w:pPr>
      <w:r w:rsidRPr="00127F40">
        <w:rPr>
          <w:rFonts w:ascii="Calibri" w:hAnsi="Calibri" w:cstheme="minorHAnsi"/>
          <w:sz w:val="22"/>
          <w:szCs w:val="22"/>
          <w:lang w:val="fr-FR"/>
        </w:rPr>
        <w:t xml:space="preserve">Pour la saison 2025, le design extérieur de la MAXIA haut de gamme se veut aussi sportif et dynamique que toutes nos caravanes. Le nouveau design extérieur conjugue harmonieusement éléments sportifs et dynamiques avec sa forme et ses couleurs. Des contours fluides, des poignées de tirage parfaitement intégrées et de nouveaux feux arrière confèrent au modèle MAXIA un style résolument nouveau. </w:t>
      </w:r>
      <w:r>
        <w:rPr>
          <w:rFonts w:ascii="Calibri" w:hAnsi="Calibri" w:cstheme="minorHAnsi"/>
          <w:sz w:val="22"/>
          <w:szCs w:val="22"/>
        </w:rPr>
        <w:t xml:space="preserve">Son design moderne </w:t>
      </w:r>
      <w:proofErr w:type="spellStart"/>
      <w:r>
        <w:rPr>
          <w:rFonts w:ascii="Calibri" w:hAnsi="Calibri" w:cstheme="minorHAnsi"/>
          <w:sz w:val="22"/>
          <w:szCs w:val="22"/>
        </w:rPr>
        <w:t>trouve</w:t>
      </w:r>
      <w:proofErr w:type="spellEnd"/>
      <w:r>
        <w:rPr>
          <w:rFonts w:ascii="Calibri" w:hAnsi="Calibri" w:cstheme="minorHAnsi"/>
          <w:sz w:val="22"/>
          <w:szCs w:val="22"/>
        </w:rPr>
        <w:t xml:space="preserve"> </w:t>
      </w:r>
      <w:proofErr w:type="spellStart"/>
      <w:r>
        <w:rPr>
          <w:rFonts w:ascii="Calibri" w:hAnsi="Calibri" w:cstheme="minorHAnsi"/>
          <w:sz w:val="22"/>
          <w:szCs w:val="22"/>
        </w:rPr>
        <w:t>un</w:t>
      </w:r>
      <w:proofErr w:type="spellEnd"/>
      <w:r>
        <w:rPr>
          <w:rFonts w:ascii="Calibri" w:hAnsi="Calibri" w:cstheme="minorHAnsi"/>
          <w:sz w:val="22"/>
          <w:szCs w:val="22"/>
        </w:rPr>
        <w:t xml:space="preserve"> </w:t>
      </w:r>
      <w:proofErr w:type="spellStart"/>
      <w:r>
        <w:rPr>
          <w:rFonts w:ascii="Calibri" w:hAnsi="Calibri" w:cstheme="minorHAnsi"/>
          <w:sz w:val="22"/>
          <w:szCs w:val="22"/>
        </w:rPr>
        <w:t>prolongement</w:t>
      </w:r>
      <w:proofErr w:type="spellEnd"/>
      <w:r>
        <w:rPr>
          <w:rFonts w:ascii="Calibri" w:hAnsi="Calibri" w:cstheme="minorHAnsi"/>
          <w:sz w:val="22"/>
          <w:szCs w:val="22"/>
        </w:rPr>
        <w:t xml:space="preserve"> </w:t>
      </w:r>
      <w:proofErr w:type="spellStart"/>
      <w:r>
        <w:rPr>
          <w:rFonts w:ascii="Calibri" w:hAnsi="Calibri" w:cstheme="minorHAnsi"/>
          <w:sz w:val="22"/>
          <w:szCs w:val="22"/>
        </w:rPr>
        <w:t>naturel</w:t>
      </w:r>
      <w:proofErr w:type="spellEnd"/>
      <w:r>
        <w:rPr>
          <w:rFonts w:ascii="Calibri" w:hAnsi="Calibri" w:cstheme="minorHAnsi"/>
          <w:sz w:val="22"/>
          <w:szCs w:val="22"/>
        </w:rPr>
        <w:t xml:space="preserve"> </w:t>
      </w:r>
      <w:proofErr w:type="spellStart"/>
      <w:r>
        <w:rPr>
          <w:rFonts w:ascii="Calibri" w:hAnsi="Calibri" w:cstheme="minorHAnsi"/>
          <w:sz w:val="22"/>
          <w:szCs w:val="22"/>
        </w:rPr>
        <w:t>dans</w:t>
      </w:r>
      <w:proofErr w:type="spellEnd"/>
      <w:r>
        <w:rPr>
          <w:rFonts w:ascii="Calibri" w:hAnsi="Calibri" w:cstheme="minorHAnsi"/>
          <w:sz w:val="22"/>
          <w:szCs w:val="22"/>
        </w:rPr>
        <w:t xml:space="preserve"> </w:t>
      </w:r>
      <w:proofErr w:type="spellStart"/>
      <w:r>
        <w:rPr>
          <w:rFonts w:ascii="Calibri" w:hAnsi="Calibri" w:cstheme="minorHAnsi"/>
          <w:sz w:val="22"/>
          <w:szCs w:val="22"/>
        </w:rPr>
        <w:t>l’intérieur</w:t>
      </w:r>
      <w:proofErr w:type="spellEnd"/>
      <w:r>
        <w:rPr>
          <w:rFonts w:ascii="Calibri" w:hAnsi="Calibri" w:cstheme="minorHAnsi"/>
          <w:sz w:val="22"/>
          <w:szCs w:val="22"/>
        </w:rPr>
        <w:t xml:space="preserve">. </w:t>
      </w:r>
      <w:proofErr w:type="spellStart"/>
      <w:r>
        <w:rPr>
          <w:rFonts w:ascii="Calibri" w:hAnsi="Calibri" w:cstheme="minorHAnsi"/>
          <w:sz w:val="22"/>
          <w:szCs w:val="22"/>
        </w:rPr>
        <w:t>Les</w:t>
      </w:r>
      <w:proofErr w:type="spellEnd"/>
      <w:r>
        <w:rPr>
          <w:rFonts w:ascii="Calibri" w:hAnsi="Calibri" w:cstheme="minorHAnsi"/>
          <w:sz w:val="22"/>
          <w:szCs w:val="22"/>
        </w:rPr>
        <w:t xml:space="preserve"> </w:t>
      </w:r>
      <w:proofErr w:type="spellStart"/>
      <w:r>
        <w:rPr>
          <w:rFonts w:ascii="Calibri" w:hAnsi="Calibri" w:cstheme="minorHAnsi"/>
          <w:sz w:val="22"/>
          <w:szCs w:val="22"/>
        </w:rPr>
        <w:t>meubles</w:t>
      </w:r>
      <w:proofErr w:type="spellEnd"/>
      <w:r>
        <w:rPr>
          <w:rFonts w:ascii="Calibri" w:hAnsi="Calibri" w:cstheme="minorHAnsi"/>
          <w:sz w:val="22"/>
          <w:szCs w:val="22"/>
        </w:rPr>
        <w:t xml:space="preserve"> hauts </w:t>
      </w:r>
      <w:proofErr w:type="spellStart"/>
      <w:r>
        <w:rPr>
          <w:rFonts w:ascii="Calibri" w:hAnsi="Calibri" w:cstheme="minorHAnsi"/>
          <w:sz w:val="22"/>
          <w:szCs w:val="22"/>
        </w:rPr>
        <w:t>dotés</w:t>
      </w:r>
      <w:proofErr w:type="spellEnd"/>
      <w:r>
        <w:rPr>
          <w:rFonts w:ascii="Calibri" w:hAnsi="Calibri" w:cstheme="minorHAnsi"/>
          <w:sz w:val="22"/>
          <w:szCs w:val="22"/>
        </w:rPr>
        <w:t xml:space="preserve"> de </w:t>
      </w:r>
      <w:proofErr w:type="spellStart"/>
      <w:r>
        <w:rPr>
          <w:rFonts w:ascii="Calibri" w:hAnsi="Calibri" w:cstheme="minorHAnsi"/>
          <w:sz w:val="22"/>
          <w:szCs w:val="22"/>
        </w:rPr>
        <w:t>lignes</w:t>
      </w:r>
      <w:proofErr w:type="spellEnd"/>
      <w:r>
        <w:rPr>
          <w:rFonts w:ascii="Calibri" w:hAnsi="Calibri" w:cstheme="minorHAnsi"/>
          <w:sz w:val="22"/>
          <w:szCs w:val="22"/>
        </w:rPr>
        <w:t xml:space="preserve"> de design </w:t>
      </w:r>
      <w:proofErr w:type="spellStart"/>
      <w:r>
        <w:rPr>
          <w:rFonts w:ascii="Calibri" w:hAnsi="Calibri" w:cstheme="minorHAnsi"/>
          <w:sz w:val="22"/>
          <w:szCs w:val="22"/>
        </w:rPr>
        <w:t>grises</w:t>
      </w:r>
      <w:proofErr w:type="spellEnd"/>
      <w:r>
        <w:rPr>
          <w:rFonts w:ascii="Calibri" w:hAnsi="Calibri" w:cstheme="minorHAnsi"/>
          <w:sz w:val="22"/>
          <w:szCs w:val="22"/>
        </w:rPr>
        <w:t xml:space="preserve"> et </w:t>
      </w:r>
      <w:proofErr w:type="spellStart"/>
      <w:r>
        <w:rPr>
          <w:rFonts w:ascii="Calibri" w:hAnsi="Calibri" w:cstheme="minorHAnsi"/>
          <w:sz w:val="22"/>
          <w:szCs w:val="22"/>
        </w:rPr>
        <w:t>aux</w:t>
      </w:r>
      <w:proofErr w:type="spellEnd"/>
      <w:r>
        <w:rPr>
          <w:rFonts w:ascii="Calibri" w:hAnsi="Calibri" w:cstheme="minorHAnsi"/>
          <w:sz w:val="22"/>
          <w:szCs w:val="22"/>
        </w:rPr>
        <w:t xml:space="preserve"> </w:t>
      </w:r>
      <w:proofErr w:type="spellStart"/>
      <w:r>
        <w:rPr>
          <w:rFonts w:ascii="Calibri" w:hAnsi="Calibri" w:cstheme="minorHAnsi"/>
          <w:sz w:val="22"/>
          <w:szCs w:val="22"/>
        </w:rPr>
        <w:t>contours</w:t>
      </w:r>
      <w:proofErr w:type="spellEnd"/>
      <w:r>
        <w:rPr>
          <w:rFonts w:ascii="Calibri" w:hAnsi="Calibri" w:cstheme="minorHAnsi"/>
          <w:sz w:val="22"/>
          <w:szCs w:val="22"/>
        </w:rPr>
        <w:t xml:space="preserve"> </w:t>
      </w:r>
      <w:proofErr w:type="spellStart"/>
      <w:r>
        <w:rPr>
          <w:rFonts w:ascii="Calibri" w:hAnsi="Calibri" w:cstheme="minorHAnsi"/>
          <w:sz w:val="22"/>
          <w:szCs w:val="22"/>
        </w:rPr>
        <w:t>épurés</w:t>
      </w:r>
      <w:proofErr w:type="spellEnd"/>
      <w:r>
        <w:rPr>
          <w:rFonts w:ascii="Calibri" w:hAnsi="Calibri" w:cstheme="minorHAnsi"/>
          <w:sz w:val="22"/>
          <w:szCs w:val="22"/>
        </w:rPr>
        <w:t xml:space="preserve"> </w:t>
      </w:r>
      <w:proofErr w:type="spellStart"/>
      <w:r>
        <w:rPr>
          <w:rFonts w:ascii="Calibri" w:hAnsi="Calibri" w:cstheme="minorHAnsi"/>
          <w:sz w:val="22"/>
          <w:szCs w:val="22"/>
        </w:rPr>
        <w:t>créent</w:t>
      </w:r>
      <w:proofErr w:type="spellEnd"/>
      <w:r>
        <w:rPr>
          <w:rFonts w:ascii="Calibri" w:hAnsi="Calibri" w:cstheme="minorHAnsi"/>
          <w:sz w:val="22"/>
          <w:szCs w:val="22"/>
        </w:rPr>
        <w:t xml:space="preserve"> </w:t>
      </w:r>
      <w:proofErr w:type="spellStart"/>
      <w:r>
        <w:rPr>
          <w:rFonts w:ascii="Calibri" w:hAnsi="Calibri" w:cstheme="minorHAnsi"/>
          <w:sz w:val="22"/>
          <w:szCs w:val="22"/>
        </w:rPr>
        <w:t>une</w:t>
      </w:r>
      <w:proofErr w:type="spellEnd"/>
      <w:r>
        <w:rPr>
          <w:rFonts w:ascii="Calibri" w:hAnsi="Calibri" w:cstheme="minorHAnsi"/>
          <w:sz w:val="22"/>
          <w:szCs w:val="22"/>
        </w:rPr>
        <w:t xml:space="preserve"> </w:t>
      </w:r>
      <w:proofErr w:type="spellStart"/>
      <w:r>
        <w:rPr>
          <w:rFonts w:ascii="Calibri" w:hAnsi="Calibri" w:cstheme="minorHAnsi"/>
          <w:sz w:val="22"/>
          <w:szCs w:val="22"/>
        </w:rPr>
        <w:t>atmosphère</w:t>
      </w:r>
      <w:proofErr w:type="spellEnd"/>
      <w:r>
        <w:rPr>
          <w:rFonts w:ascii="Calibri" w:hAnsi="Calibri" w:cstheme="minorHAnsi"/>
          <w:sz w:val="22"/>
          <w:szCs w:val="22"/>
        </w:rPr>
        <w:t xml:space="preserve"> </w:t>
      </w:r>
      <w:proofErr w:type="spellStart"/>
      <w:r>
        <w:rPr>
          <w:rFonts w:ascii="Calibri" w:hAnsi="Calibri" w:cstheme="minorHAnsi"/>
          <w:sz w:val="22"/>
          <w:szCs w:val="22"/>
        </w:rPr>
        <w:t>accueillante</w:t>
      </w:r>
      <w:proofErr w:type="spellEnd"/>
      <w:r>
        <w:rPr>
          <w:rFonts w:ascii="Calibri" w:hAnsi="Calibri" w:cstheme="minorHAnsi"/>
          <w:sz w:val="22"/>
          <w:szCs w:val="22"/>
        </w:rPr>
        <w:t xml:space="preserve"> et </w:t>
      </w:r>
      <w:proofErr w:type="spellStart"/>
      <w:r>
        <w:rPr>
          <w:rFonts w:ascii="Calibri" w:hAnsi="Calibri" w:cstheme="minorHAnsi"/>
          <w:sz w:val="22"/>
          <w:szCs w:val="22"/>
        </w:rPr>
        <w:t>contemporaine</w:t>
      </w:r>
      <w:proofErr w:type="spellEnd"/>
      <w:r>
        <w:rPr>
          <w:rFonts w:ascii="Calibri" w:hAnsi="Calibri" w:cstheme="minorHAnsi"/>
          <w:sz w:val="22"/>
          <w:szCs w:val="22"/>
        </w:rPr>
        <w:t xml:space="preserve">. </w:t>
      </w:r>
      <w:proofErr w:type="spellStart"/>
      <w:r>
        <w:rPr>
          <w:rFonts w:ascii="Calibri" w:hAnsi="Calibri" w:cstheme="minorHAnsi"/>
          <w:sz w:val="22"/>
          <w:szCs w:val="22"/>
        </w:rPr>
        <w:t>Les</w:t>
      </w:r>
      <w:proofErr w:type="spellEnd"/>
      <w:r>
        <w:rPr>
          <w:rFonts w:ascii="Calibri" w:hAnsi="Calibri" w:cstheme="minorHAnsi"/>
          <w:sz w:val="22"/>
          <w:szCs w:val="22"/>
        </w:rPr>
        <w:t xml:space="preserve"> </w:t>
      </w:r>
      <w:proofErr w:type="spellStart"/>
      <w:r>
        <w:rPr>
          <w:rFonts w:ascii="Calibri" w:hAnsi="Calibri" w:cstheme="minorHAnsi"/>
          <w:sz w:val="22"/>
          <w:szCs w:val="22"/>
        </w:rPr>
        <w:t>garnitures</w:t>
      </w:r>
      <w:proofErr w:type="spellEnd"/>
      <w:r>
        <w:rPr>
          <w:rFonts w:ascii="Calibri" w:hAnsi="Calibri" w:cstheme="minorHAnsi"/>
          <w:sz w:val="22"/>
          <w:szCs w:val="22"/>
        </w:rPr>
        <w:t xml:space="preserve"> </w:t>
      </w:r>
      <w:proofErr w:type="spellStart"/>
      <w:r>
        <w:rPr>
          <w:rFonts w:ascii="Calibri" w:hAnsi="Calibri" w:cstheme="minorHAnsi"/>
          <w:sz w:val="22"/>
          <w:szCs w:val="22"/>
        </w:rPr>
        <w:t>confortables</w:t>
      </w:r>
      <w:proofErr w:type="spellEnd"/>
      <w:r>
        <w:rPr>
          <w:rFonts w:ascii="Calibri" w:hAnsi="Calibri" w:cstheme="minorHAnsi"/>
          <w:sz w:val="22"/>
          <w:szCs w:val="22"/>
        </w:rPr>
        <w:t xml:space="preserve"> et </w:t>
      </w:r>
      <w:proofErr w:type="spellStart"/>
      <w:r>
        <w:rPr>
          <w:rFonts w:ascii="Calibri" w:hAnsi="Calibri" w:cstheme="minorHAnsi"/>
          <w:sz w:val="22"/>
          <w:szCs w:val="22"/>
        </w:rPr>
        <w:t>une</w:t>
      </w:r>
      <w:proofErr w:type="spellEnd"/>
      <w:r>
        <w:rPr>
          <w:rFonts w:ascii="Calibri" w:hAnsi="Calibri" w:cstheme="minorHAnsi"/>
          <w:sz w:val="22"/>
          <w:szCs w:val="22"/>
        </w:rPr>
        <w:t xml:space="preserve"> </w:t>
      </w:r>
      <w:proofErr w:type="spellStart"/>
      <w:r>
        <w:rPr>
          <w:rFonts w:ascii="Calibri" w:hAnsi="Calibri" w:cstheme="minorHAnsi"/>
          <w:sz w:val="22"/>
          <w:szCs w:val="22"/>
        </w:rPr>
        <w:t>cuisine</w:t>
      </w:r>
      <w:proofErr w:type="spellEnd"/>
      <w:r>
        <w:rPr>
          <w:rFonts w:ascii="Calibri" w:hAnsi="Calibri" w:cstheme="minorHAnsi"/>
          <w:sz w:val="22"/>
          <w:szCs w:val="22"/>
        </w:rPr>
        <w:t xml:space="preserve"> </w:t>
      </w:r>
      <w:proofErr w:type="spellStart"/>
      <w:r>
        <w:rPr>
          <w:rFonts w:ascii="Calibri" w:hAnsi="Calibri" w:cstheme="minorHAnsi"/>
          <w:sz w:val="22"/>
          <w:szCs w:val="22"/>
        </w:rPr>
        <w:t>fonctionnelle</w:t>
      </w:r>
      <w:proofErr w:type="spellEnd"/>
      <w:r>
        <w:rPr>
          <w:rFonts w:ascii="Calibri" w:hAnsi="Calibri" w:cstheme="minorHAnsi"/>
          <w:sz w:val="22"/>
          <w:szCs w:val="22"/>
        </w:rPr>
        <w:t xml:space="preserve"> </w:t>
      </w:r>
      <w:proofErr w:type="spellStart"/>
      <w:r>
        <w:rPr>
          <w:rFonts w:ascii="Calibri" w:hAnsi="Calibri" w:cstheme="minorHAnsi"/>
          <w:sz w:val="22"/>
          <w:szCs w:val="22"/>
        </w:rPr>
        <w:t>anthracite</w:t>
      </w:r>
      <w:proofErr w:type="spellEnd"/>
      <w:r>
        <w:rPr>
          <w:rFonts w:ascii="Calibri" w:hAnsi="Calibri" w:cstheme="minorHAnsi"/>
          <w:sz w:val="22"/>
          <w:szCs w:val="22"/>
        </w:rPr>
        <w:t xml:space="preserve"> </w:t>
      </w:r>
      <w:proofErr w:type="spellStart"/>
      <w:r>
        <w:rPr>
          <w:rFonts w:ascii="Calibri" w:hAnsi="Calibri" w:cstheme="minorHAnsi"/>
          <w:sz w:val="22"/>
          <w:szCs w:val="22"/>
        </w:rPr>
        <w:t>complètent</w:t>
      </w:r>
      <w:proofErr w:type="spellEnd"/>
      <w:r>
        <w:rPr>
          <w:rFonts w:ascii="Calibri" w:hAnsi="Calibri" w:cstheme="minorHAnsi"/>
          <w:sz w:val="22"/>
          <w:szCs w:val="22"/>
        </w:rPr>
        <w:t xml:space="preserve"> </w:t>
      </w:r>
      <w:proofErr w:type="spellStart"/>
      <w:r>
        <w:rPr>
          <w:rFonts w:ascii="Calibri" w:hAnsi="Calibri" w:cstheme="minorHAnsi"/>
          <w:sz w:val="22"/>
          <w:szCs w:val="22"/>
        </w:rPr>
        <w:t>cet</w:t>
      </w:r>
      <w:proofErr w:type="spellEnd"/>
      <w:r>
        <w:rPr>
          <w:rFonts w:ascii="Calibri" w:hAnsi="Calibri" w:cstheme="minorHAnsi"/>
          <w:sz w:val="22"/>
          <w:szCs w:val="22"/>
        </w:rPr>
        <w:t xml:space="preserve"> </w:t>
      </w:r>
      <w:proofErr w:type="spellStart"/>
      <w:r>
        <w:rPr>
          <w:rFonts w:ascii="Calibri" w:hAnsi="Calibri" w:cstheme="minorHAnsi"/>
          <w:sz w:val="22"/>
          <w:szCs w:val="22"/>
        </w:rPr>
        <w:t>ensemble</w:t>
      </w:r>
      <w:proofErr w:type="spellEnd"/>
      <w:r>
        <w:rPr>
          <w:rFonts w:ascii="Calibri" w:hAnsi="Calibri" w:cstheme="minorHAnsi"/>
          <w:sz w:val="22"/>
          <w:szCs w:val="22"/>
        </w:rPr>
        <w:t xml:space="preserve"> </w:t>
      </w:r>
      <w:proofErr w:type="spellStart"/>
      <w:r>
        <w:rPr>
          <w:rFonts w:ascii="Calibri" w:hAnsi="Calibri" w:cstheme="minorHAnsi"/>
          <w:sz w:val="22"/>
          <w:szCs w:val="22"/>
        </w:rPr>
        <w:t>harmonieux</w:t>
      </w:r>
      <w:proofErr w:type="spellEnd"/>
      <w:r>
        <w:rPr>
          <w:rFonts w:ascii="Calibri" w:hAnsi="Calibri" w:cstheme="minorHAnsi"/>
          <w:sz w:val="22"/>
          <w:szCs w:val="22"/>
        </w:rPr>
        <w:t>.</w:t>
      </w:r>
    </w:p>
    <w:p w14:paraId="49D339B7" w14:textId="0E62DAF9" w:rsidR="00CE2369" w:rsidRDefault="00CE2369" w:rsidP="005061E3">
      <w:pPr>
        <w:spacing w:line="360" w:lineRule="auto"/>
        <w:rPr>
          <w:rFonts w:ascii="Arial" w:hAnsi="Arial" w:cs="Arial"/>
          <w:b/>
          <w:bCs/>
          <w:caps/>
          <w:color w:val="5B8EBA"/>
          <w:sz w:val="28"/>
          <w:szCs w:val="28"/>
        </w:rPr>
      </w:pPr>
    </w:p>
    <w:p w14:paraId="29E1D9D2" w14:textId="77777777" w:rsidR="0094285A" w:rsidRDefault="0094285A" w:rsidP="005061E3">
      <w:pPr>
        <w:spacing w:line="360" w:lineRule="auto"/>
        <w:rPr>
          <w:rFonts w:ascii="Arial" w:hAnsi="Arial" w:cs="Arial"/>
          <w:b/>
          <w:bCs/>
          <w:caps/>
          <w:color w:val="5B8EBA"/>
          <w:sz w:val="28"/>
          <w:szCs w:val="28"/>
        </w:rPr>
      </w:pPr>
    </w:p>
    <w:p w14:paraId="1F816477" w14:textId="77777777" w:rsidR="00CD29D6" w:rsidRDefault="00CD29D6" w:rsidP="005061E3">
      <w:pPr>
        <w:spacing w:line="360" w:lineRule="auto"/>
        <w:rPr>
          <w:rFonts w:ascii="Arial" w:hAnsi="Arial" w:cs="Arial"/>
          <w:b/>
          <w:bCs/>
          <w:caps/>
          <w:color w:val="5B8EBA"/>
          <w:sz w:val="28"/>
          <w:szCs w:val="28"/>
        </w:rPr>
      </w:pPr>
    </w:p>
    <w:p w14:paraId="5CC3DE75" w14:textId="77777777" w:rsidR="00CD29D6" w:rsidRDefault="00CD29D6" w:rsidP="005061E3">
      <w:pPr>
        <w:spacing w:line="360" w:lineRule="auto"/>
        <w:rPr>
          <w:rFonts w:ascii="Arial" w:hAnsi="Arial" w:cs="Arial"/>
          <w:b/>
          <w:bCs/>
          <w:caps/>
          <w:color w:val="5B8EBA"/>
          <w:sz w:val="28"/>
          <w:szCs w:val="28"/>
        </w:rPr>
      </w:pPr>
    </w:p>
    <w:p w14:paraId="0F3E7184" w14:textId="77777777" w:rsidR="00CD29D6" w:rsidRDefault="00CD29D6" w:rsidP="005061E3">
      <w:pPr>
        <w:spacing w:line="360" w:lineRule="auto"/>
        <w:rPr>
          <w:rFonts w:ascii="Arial" w:hAnsi="Arial" w:cs="Arial"/>
          <w:b/>
          <w:bCs/>
          <w:caps/>
          <w:color w:val="5B8EBA"/>
          <w:sz w:val="28"/>
          <w:szCs w:val="28"/>
        </w:rPr>
      </w:pPr>
    </w:p>
    <w:p w14:paraId="3F312F3B" w14:textId="77777777" w:rsidR="00EB3532" w:rsidRDefault="00EB3532" w:rsidP="005061E3">
      <w:pPr>
        <w:spacing w:line="360" w:lineRule="auto"/>
        <w:rPr>
          <w:rFonts w:ascii="Arial" w:hAnsi="Arial" w:cs="Arial"/>
          <w:b/>
          <w:bCs/>
          <w:caps/>
          <w:color w:val="5B8EBA"/>
          <w:sz w:val="28"/>
          <w:szCs w:val="28"/>
        </w:rPr>
      </w:pPr>
    </w:p>
    <w:p w14:paraId="6C26CADF" w14:textId="6BD9C850" w:rsidR="00CE2369" w:rsidRDefault="005D3B08" w:rsidP="005061E3">
      <w:pPr>
        <w:spacing w:line="360" w:lineRule="auto"/>
        <w:rPr>
          <w:rFonts w:ascii="Arial" w:hAnsi="Arial" w:cs="Arial"/>
          <w:b/>
          <w:bCs/>
          <w:caps/>
          <w:color w:val="5B8EBA"/>
          <w:sz w:val="28"/>
          <w:szCs w:val="28"/>
        </w:rPr>
      </w:pPr>
      <w:r>
        <w:rPr>
          <w:rFonts w:ascii="Arial" w:hAnsi="Arial" w:cs="Arial"/>
          <w:b/>
          <w:bCs/>
          <w:caps/>
          <w:color w:val="5B8EBA"/>
          <w:sz w:val="28"/>
          <w:szCs w:val="28"/>
        </w:rPr>
        <w:t xml:space="preserve">POINTS </w:t>
      </w:r>
      <w:proofErr w:type="gramStart"/>
      <w:r>
        <w:rPr>
          <w:rFonts w:ascii="Arial" w:hAnsi="Arial" w:cs="Arial"/>
          <w:b/>
          <w:bCs/>
          <w:caps/>
          <w:color w:val="5B8EBA"/>
          <w:sz w:val="28"/>
          <w:szCs w:val="28"/>
        </w:rPr>
        <w:t>FORTS :</w:t>
      </w:r>
      <w:proofErr w:type="gramEnd"/>
      <w:r>
        <w:rPr>
          <w:rFonts w:ascii="Arial" w:hAnsi="Arial" w:cs="Arial"/>
          <w:b/>
          <w:bCs/>
          <w:caps/>
          <w:color w:val="5B8EBA"/>
          <w:sz w:val="28"/>
          <w:szCs w:val="28"/>
        </w:rPr>
        <w:t xml:space="preserve"> des plans d’aménagement compacts, des fonctionnalités vastes</w:t>
      </w:r>
    </w:p>
    <w:p w14:paraId="10EC2D82" w14:textId="77777777" w:rsidR="005D3B08" w:rsidRDefault="005D3B08" w:rsidP="005061E3">
      <w:pPr>
        <w:spacing w:line="360" w:lineRule="auto"/>
        <w:rPr>
          <w:rFonts w:ascii="Arial" w:hAnsi="Arial" w:cs="Arial"/>
          <w:b/>
          <w:bCs/>
          <w:caps/>
          <w:color w:val="5B8EBA"/>
          <w:sz w:val="28"/>
          <w:szCs w:val="28"/>
        </w:rPr>
      </w:pPr>
    </w:p>
    <w:p w14:paraId="41808AD3" w14:textId="264E1BB7" w:rsidR="00CE2369" w:rsidRDefault="0094285A" w:rsidP="005061E3">
      <w:pPr>
        <w:spacing w:line="360" w:lineRule="auto"/>
        <w:rPr>
          <w:rFonts w:ascii="Arial" w:hAnsi="Arial" w:cs="Arial"/>
          <w:b/>
          <w:bCs/>
          <w:caps/>
          <w:color w:val="5B8EBA"/>
          <w:sz w:val="28"/>
          <w:szCs w:val="28"/>
        </w:rPr>
      </w:pPr>
      <w:r>
        <w:rPr>
          <w:rFonts w:ascii="Arial" w:hAnsi="Arial" w:cs="Arial"/>
          <w:b/>
          <w:bCs/>
          <w:caps/>
          <w:color w:val="5B8EBA"/>
          <w:sz w:val="28"/>
          <w:szCs w:val="28"/>
        </w:rPr>
        <w:t xml:space="preserve">595 KML </w:t>
      </w:r>
    </w:p>
    <w:p w14:paraId="7719810F" w14:textId="794623D3" w:rsidR="003B6613" w:rsidRDefault="0094285A" w:rsidP="005061E3">
      <w:pPr>
        <w:spacing w:line="360" w:lineRule="auto"/>
        <w:rPr>
          <w:rFonts w:cstheme="minorHAnsi"/>
          <w:color w:val="FF0000"/>
          <w:sz w:val="22"/>
          <w:szCs w:val="22"/>
        </w:rPr>
      </w:pPr>
      <w:r>
        <w:rPr>
          <w:rFonts w:ascii="Calibri" w:hAnsi="Calibri" w:cstheme="minorHAnsi"/>
          <w:sz w:val="22"/>
          <w:szCs w:val="22"/>
        </w:rPr>
        <w:t xml:space="preserve">La MAXIA 595 KML </w:t>
      </w:r>
      <w:proofErr w:type="spellStart"/>
      <w:r>
        <w:rPr>
          <w:rFonts w:ascii="Calibri" w:hAnsi="Calibri" w:cstheme="minorHAnsi"/>
          <w:sz w:val="22"/>
          <w:szCs w:val="22"/>
        </w:rPr>
        <w:t>convainc</w:t>
      </w:r>
      <w:proofErr w:type="spellEnd"/>
      <w:r>
        <w:rPr>
          <w:rFonts w:ascii="Calibri" w:hAnsi="Calibri" w:cstheme="minorHAnsi"/>
          <w:sz w:val="22"/>
          <w:szCs w:val="22"/>
        </w:rPr>
        <w:t xml:space="preserve"> par </w:t>
      </w:r>
      <w:proofErr w:type="spellStart"/>
      <w:r>
        <w:rPr>
          <w:rFonts w:ascii="Calibri" w:hAnsi="Calibri" w:cstheme="minorHAnsi"/>
          <w:sz w:val="22"/>
          <w:szCs w:val="22"/>
        </w:rPr>
        <w:t>son</w:t>
      </w:r>
      <w:proofErr w:type="spellEnd"/>
      <w:r>
        <w:rPr>
          <w:rFonts w:ascii="Calibri" w:hAnsi="Calibri" w:cstheme="minorHAnsi"/>
          <w:sz w:val="22"/>
          <w:szCs w:val="22"/>
        </w:rPr>
        <w:t xml:space="preserve"> </w:t>
      </w:r>
      <w:proofErr w:type="spellStart"/>
      <w:r>
        <w:rPr>
          <w:rFonts w:ascii="Calibri" w:hAnsi="Calibri" w:cstheme="minorHAnsi"/>
          <w:sz w:val="22"/>
          <w:szCs w:val="22"/>
        </w:rPr>
        <w:t>espace</w:t>
      </w:r>
      <w:proofErr w:type="spellEnd"/>
      <w:r>
        <w:rPr>
          <w:rFonts w:ascii="Calibri" w:hAnsi="Calibri" w:cstheme="minorHAnsi"/>
          <w:sz w:val="22"/>
          <w:szCs w:val="22"/>
        </w:rPr>
        <w:t xml:space="preserve"> </w:t>
      </w:r>
      <w:proofErr w:type="spellStart"/>
      <w:r>
        <w:rPr>
          <w:rFonts w:ascii="Calibri" w:hAnsi="Calibri" w:cstheme="minorHAnsi"/>
          <w:sz w:val="22"/>
          <w:szCs w:val="22"/>
        </w:rPr>
        <w:t>arrière</w:t>
      </w:r>
      <w:proofErr w:type="spellEnd"/>
      <w:r>
        <w:rPr>
          <w:rFonts w:ascii="Calibri" w:hAnsi="Calibri" w:cstheme="minorHAnsi"/>
          <w:sz w:val="22"/>
          <w:szCs w:val="22"/>
        </w:rPr>
        <w:t xml:space="preserve"> </w:t>
      </w:r>
      <w:proofErr w:type="spellStart"/>
      <w:r>
        <w:rPr>
          <w:rFonts w:ascii="Calibri" w:hAnsi="Calibri" w:cstheme="minorHAnsi"/>
          <w:sz w:val="22"/>
          <w:szCs w:val="22"/>
        </w:rPr>
        <w:t>multifonctionnel</w:t>
      </w:r>
      <w:proofErr w:type="spellEnd"/>
      <w:r>
        <w:rPr>
          <w:rFonts w:ascii="Calibri" w:hAnsi="Calibri" w:cstheme="minorHAnsi"/>
          <w:sz w:val="22"/>
          <w:szCs w:val="22"/>
        </w:rPr>
        <w:t xml:space="preserve"> </w:t>
      </w:r>
      <w:proofErr w:type="spellStart"/>
      <w:r>
        <w:rPr>
          <w:rFonts w:ascii="Calibri" w:hAnsi="Calibri" w:cstheme="minorHAnsi"/>
          <w:sz w:val="22"/>
          <w:szCs w:val="22"/>
        </w:rPr>
        <w:t>unique</w:t>
      </w:r>
      <w:proofErr w:type="spellEnd"/>
      <w:r>
        <w:rPr>
          <w:rFonts w:ascii="Calibri" w:hAnsi="Calibri" w:cstheme="minorHAnsi"/>
          <w:sz w:val="22"/>
          <w:szCs w:val="22"/>
        </w:rPr>
        <w:t xml:space="preserve">, </w:t>
      </w:r>
      <w:proofErr w:type="spellStart"/>
      <w:r>
        <w:rPr>
          <w:rFonts w:ascii="Calibri" w:hAnsi="Calibri" w:cstheme="minorHAnsi"/>
          <w:sz w:val="22"/>
          <w:szCs w:val="22"/>
        </w:rPr>
        <w:t>qui</w:t>
      </w:r>
      <w:proofErr w:type="spellEnd"/>
      <w:r>
        <w:rPr>
          <w:rFonts w:ascii="Calibri" w:hAnsi="Calibri" w:cstheme="minorHAnsi"/>
          <w:sz w:val="22"/>
          <w:szCs w:val="22"/>
        </w:rPr>
        <w:t xml:space="preserve"> </w:t>
      </w:r>
      <w:proofErr w:type="spellStart"/>
      <w:r>
        <w:rPr>
          <w:rFonts w:ascii="Calibri" w:hAnsi="Calibri" w:cstheme="minorHAnsi"/>
          <w:sz w:val="22"/>
          <w:szCs w:val="22"/>
        </w:rPr>
        <w:t>offre</w:t>
      </w:r>
      <w:proofErr w:type="spellEnd"/>
      <w:r>
        <w:rPr>
          <w:rFonts w:ascii="Calibri" w:hAnsi="Calibri" w:cstheme="minorHAnsi"/>
          <w:sz w:val="22"/>
          <w:szCs w:val="22"/>
        </w:rPr>
        <w:t xml:space="preserve"> plus de </w:t>
      </w:r>
      <w:proofErr w:type="spellStart"/>
      <w:r>
        <w:rPr>
          <w:rFonts w:ascii="Calibri" w:hAnsi="Calibri" w:cstheme="minorHAnsi"/>
          <w:sz w:val="22"/>
          <w:szCs w:val="22"/>
        </w:rPr>
        <w:t>neuf</w:t>
      </w:r>
      <w:proofErr w:type="spellEnd"/>
      <w:r>
        <w:rPr>
          <w:rFonts w:ascii="Calibri" w:hAnsi="Calibri" w:cstheme="minorHAnsi"/>
          <w:sz w:val="22"/>
          <w:szCs w:val="22"/>
        </w:rPr>
        <w:t xml:space="preserve"> </w:t>
      </w:r>
      <w:proofErr w:type="spellStart"/>
      <w:r>
        <w:rPr>
          <w:rFonts w:ascii="Calibri" w:hAnsi="Calibri" w:cstheme="minorHAnsi"/>
          <w:sz w:val="22"/>
          <w:szCs w:val="22"/>
        </w:rPr>
        <w:t>possibilités</w:t>
      </w:r>
      <w:proofErr w:type="spellEnd"/>
      <w:r>
        <w:rPr>
          <w:rFonts w:ascii="Calibri" w:hAnsi="Calibri" w:cstheme="minorHAnsi"/>
          <w:sz w:val="22"/>
          <w:szCs w:val="22"/>
        </w:rPr>
        <w:t xml:space="preserve"> </w:t>
      </w:r>
      <w:proofErr w:type="spellStart"/>
      <w:r>
        <w:rPr>
          <w:rFonts w:ascii="Calibri" w:hAnsi="Calibri" w:cstheme="minorHAnsi"/>
          <w:sz w:val="22"/>
          <w:szCs w:val="22"/>
        </w:rPr>
        <w:t>d’utilisation</w:t>
      </w:r>
      <w:proofErr w:type="spellEnd"/>
      <w:r>
        <w:rPr>
          <w:rFonts w:ascii="Calibri" w:hAnsi="Calibri" w:cstheme="minorHAnsi"/>
          <w:sz w:val="22"/>
          <w:szCs w:val="22"/>
        </w:rPr>
        <w:t xml:space="preserve"> </w:t>
      </w:r>
      <w:proofErr w:type="spellStart"/>
      <w:proofErr w:type="gramStart"/>
      <w:r>
        <w:rPr>
          <w:rFonts w:ascii="Calibri" w:hAnsi="Calibri" w:cstheme="minorHAnsi"/>
          <w:sz w:val="22"/>
          <w:szCs w:val="22"/>
        </w:rPr>
        <w:t>différentes</w:t>
      </w:r>
      <w:proofErr w:type="spellEnd"/>
      <w:r>
        <w:rPr>
          <w:rFonts w:ascii="Calibri" w:hAnsi="Calibri" w:cstheme="minorHAnsi"/>
          <w:sz w:val="22"/>
          <w:szCs w:val="22"/>
        </w:rPr>
        <w:t> :</w:t>
      </w:r>
      <w:proofErr w:type="gramEnd"/>
      <w:r>
        <w:rPr>
          <w:rFonts w:ascii="Calibri" w:hAnsi="Calibri" w:cstheme="minorHAnsi"/>
          <w:sz w:val="22"/>
          <w:szCs w:val="22"/>
        </w:rPr>
        <w:t xml:space="preserve"> </w:t>
      </w:r>
      <w:proofErr w:type="spellStart"/>
      <w:r>
        <w:rPr>
          <w:rFonts w:ascii="Calibri" w:hAnsi="Calibri" w:cstheme="minorHAnsi"/>
          <w:sz w:val="22"/>
          <w:szCs w:val="22"/>
        </w:rPr>
        <w:t>jusqu’à</w:t>
      </w:r>
      <w:proofErr w:type="spellEnd"/>
      <w:r>
        <w:rPr>
          <w:rFonts w:ascii="Calibri" w:hAnsi="Calibri" w:cstheme="minorHAnsi"/>
          <w:sz w:val="22"/>
          <w:szCs w:val="22"/>
        </w:rPr>
        <w:t xml:space="preserve"> </w:t>
      </w:r>
      <w:proofErr w:type="spellStart"/>
      <w:r>
        <w:rPr>
          <w:rFonts w:ascii="Calibri" w:hAnsi="Calibri" w:cstheme="minorHAnsi"/>
          <w:sz w:val="22"/>
          <w:szCs w:val="22"/>
        </w:rPr>
        <w:t>trois</w:t>
      </w:r>
      <w:proofErr w:type="spellEnd"/>
      <w:r>
        <w:rPr>
          <w:rFonts w:ascii="Calibri" w:hAnsi="Calibri" w:cstheme="minorHAnsi"/>
          <w:sz w:val="22"/>
          <w:szCs w:val="22"/>
        </w:rPr>
        <w:t xml:space="preserve"> </w:t>
      </w:r>
      <w:proofErr w:type="spellStart"/>
      <w:r>
        <w:rPr>
          <w:rFonts w:ascii="Calibri" w:hAnsi="Calibri" w:cstheme="minorHAnsi"/>
          <w:sz w:val="22"/>
          <w:szCs w:val="22"/>
        </w:rPr>
        <w:t>lits</w:t>
      </w:r>
      <w:proofErr w:type="spellEnd"/>
      <w:r>
        <w:rPr>
          <w:rFonts w:ascii="Calibri" w:hAnsi="Calibri" w:cstheme="minorHAnsi"/>
          <w:sz w:val="22"/>
          <w:szCs w:val="22"/>
        </w:rPr>
        <w:t xml:space="preserve"> </w:t>
      </w:r>
      <w:proofErr w:type="spellStart"/>
      <w:r>
        <w:rPr>
          <w:rFonts w:ascii="Calibri" w:hAnsi="Calibri" w:cstheme="minorHAnsi"/>
          <w:sz w:val="22"/>
          <w:szCs w:val="22"/>
        </w:rPr>
        <w:t>d’enfants</w:t>
      </w:r>
      <w:proofErr w:type="spellEnd"/>
      <w:r>
        <w:rPr>
          <w:rFonts w:ascii="Calibri" w:hAnsi="Calibri" w:cstheme="minorHAnsi"/>
          <w:sz w:val="22"/>
          <w:szCs w:val="22"/>
        </w:rPr>
        <w:t xml:space="preserve"> </w:t>
      </w:r>
      <w:proofErr w:type="spellStart"/>
      <w:r>
        <w:rPr>
          <w:rFonts w:ascii="Calibri" w:hAnsi="Calibri" w:cstheme="minorHAnsi"/>
          <w:sz w:val="22"/>
          <w:szCs w:val="22"/>
        </w:rPr>
        <w:t>peuvent</w:t>
      </w:r>
      <w:proofErr w:type="spellEnd"/>
      <w:r>
        <w:rPr>
          <w:rFonts w:ascii="Calibri" w:hAnsi="Calibri" w:cstheme="minorHAnsi"/>
          <w:sz w:val="22"/>
          <w:szCs w:val="22"/>
        </w:rPr>
        <w:t xml:space="preserve"> </w:t>
      </w:r>
      <w:proofErr w:type="spellStart"/>
      <w:r>
        <w:rPr>
          <w:rFonts w:ascii="Calibri" w:hAnsi="Calibri" w:cstheme="minorHAnsi"/>
          <w:sz w:val="22"/>
          <w:szCs w:val="22"/>
        </w:rPr>
        <w:t>être</w:t>
      </w:r>
      <w:proofErr w:type="spellEnd"/>
      <w:r>
        <w:rPr>
          <w:rFonts w:ascii="Calibri" w:hAnsi="Calibri" w:cstheme="minorHAnsi"/>
          <w:sz w:val="22"/>
          <w:szCs w:val="22"/>
        </w:rPr>
        <w:t xml:space="preserve"> </w:t>
      </w:r>
      <w:proofErr w:type="spellStart"/>
      <w:r>
        <w:rPr>
          <w:rFonts w:ascii="Calibri" w:hAnsi="Calibri" w:cstheme="minorHAnsi"/>
          <w:sz w:val="22"/>
          <w:szCs w:val="22"/>
        </w:rPr>
        <w:t>montés</w:t>
      </w:r>
      <w:proofErr w:type="spellEnd"/>
      <w:r>
        <w:rPr>
          <w:rFonts w:ascii="Calibri" w:hAnsi="Calibri" w:cstheme="minorHAnsi"/>
          <w:sz w:val="22"/>
          <w:szCs w:val="22"/>
        </w:rPr>
        <w:t xml:space="preserve"> et </w:t>
      </w:r>
      <w:proofErr w:type="spellStart"/>
      <w:r>
        <w:rPr>
          <w:rFonts w:ascii="Calibri" w:hAnsi="Calibri" w:cstheme="minorHAnsi"/>
          <w:sz w:val="22"/>
          <w:szCs w:val="22"/>
        </w:rPr>
        <w:t>démontés</w:t>
      </w:r>
      <w:proofErr w:type="spellEnd"/>
      <w:r>
        <w:rPr>
          <w:rFonts w:ascii="Calibri" w:hAnsi="Calibri" w:cstheme="minorHAnsi"/>
          <w:sz w:val="22"/>
          <w:szCs w:val="22"/>
        </w:rPr>
        <w:t xml:space="preserve"> en </w:t>
      </w:r>
      <w:proofErr w:type="spellStart"/>
      <w:r>
        <w:rPr>
          <w:rFonts w:ascii="Calibri" w:hAnsi="Calibri" w:cstheme="minorHAnsi"/>
          <w:sz w:val="22"/>
          <w:szCs w:val="22"/>
        </w:rPr>
        <w:t>un</w:t>
      </w:r>
      <w:proofErr w:type="spellEnd"/>
      <w:r>
        <w:rPr>
          <w:rFonts w:ascii="Calibri" w:hAnsi="Calibri" w:cstheme="minorHAnsi"/>
          <w:sz w:val="22"/>
          <w:szCs w:val="22"/>
        </w:rPr>
        <w:t xml:space="preserve"> tour de </w:t>
      </w:r>
      <w:proofErr w:type="spellStart"/>
      <w:r>
        <w:rPr>
          <w:rFonts w:ascii="Calibri" w:hAnsi="Calibri" w:cstheme="minorHAnsi"/>
          <w:sz w:val="22"/>
          <w:szCs w:val="22"/>
        </w:rPr>
        <w:t>main</w:t>
      </w:r>
      <w:proofErr w:type="spellEnd"/>
      <w:r>
        <w:rPr>
          <w:rFonts w:ascii="Calibri" w:hAnsi="Calibri" w:cstheme="minorHAnsi"/>
          <w:sz w:val="22"/>
          <w:szCs w:val="22"/>
        </w:rPr>
        <w:t xml:space="preserve">. </w:t>
      </w:r>
      <w:proofErr w:type="spellStart"/>
      <w:r>
        <w:rPr>
          <w:rFonts w:ascii="Calibri" w:hAnsi="Calibri" w:cstheme="minorHAnsi"/>
          <w:sz w:val="22"/>
          <w:szCs w:val="22"/>
        </w:rPr>
        <w:t>Les</w:t>
      </w:r>
      <w:proofErr w:type="spellEnd"/>
      <w:r>
        <w:rPr>
          <w:rFonts w:ascii="Calibri" w:hAnsi="Calibri" w:cstheme="minorHAnsi"/>
          <w:sz w:val="22"/>
          <w:szCs w:val="22"/>
        </w:rPr>
        <w:t xml:space="preserve"> </w:t>
      </w:r>
      <w:proofErr w:type="spellStart"/>
      <w:r>
        <w:rPr>
          <w:rFonts w:ascii="Calibri" w:hAnsi="Calibri" w:cstheme="minorHAnsi"/>
          <w:sz w:val="22"/>
          <w:szCs w:val="22"/>
        </w:rPr>
        <w:t>petits</w:t>
      </w:r>
      <w:proofErr w:type="spellEnd"/>
      <w:r>
        <w:rPr>
          <w:rFonts w:ascii="Calibri" w:hAnsi="Calibri" w:cstheme="minorHAnsi"/>
          <w:sz w:val="22"/>
          <w:szCs w:val="22"/>
        </w:rPr>
        <w:t xml:space="preserve"> </w:t>
      </w:r>
      <w:proofErr w:type="spellStart"/>
      <w:r>
        <w:rPr>
          <w:rFonts w:ascii="Calibri" w:hAnsi="Calibri" w:cstheme="minorHAnsi"/>
          <w:sz w:val="22"/>
          <w:szCs w:val="22"/>
        </w:rPr>
        <w:t>campeurs</w:t>
      </w:r>
      <w:proofErr w:type="spellEnd"/>
      <w:r>
        <w:rPr>
          <w:rFonts w:ascii="Calibri" w:hAnsi="Calibri" w:cstheme="minorHAnsi"/>
          <w:sz w:val="22"/>
          <w:szCs w:val="22"/>
        </w:rPr>
        <w:t xml:space="preserve"> </w:t>
      </w:r>
      <w:proofErr w:type="spellStart"/>
      <w:r>
        <w:rPr>
          <w:rFonts w:ascii="Calibri" w:hAnsi="Calibri" w:cstheme="minorHAnsi"/>
          <w:sz w:val="22"/>
          <w:szCs w:val="22"/>
        </w:rPr>
        <w:t>ont</w:t>
      </w:r>
      <w:proofErr w:type="spellEnd"/>
      <w:r>
        <w:rPr>
          <w:rFonts w:ascii="Calibri" w:hAnsi="Calibri" w:cstheme="minorHAnsi"/>
          <w:sz w:val="22"/>
          <w:szCs w:val="22"/>
        </w:rPr>
        <w:t xml:space="preserve"> </w:t>
      </w:r>
      <w:proofErr w:type="spellStart"/>
      <w:r>
        <w:rPr>
          <w:rFonts w:ascii="Calibri" w:hAnsi="Calibri" w:cstheme="minorHAnsi"/>
          <w:sz w:val="22"/>
          <w:szCs w:val="22"/>
        </w:rPr>
        <w:t>aussi</w:t>
      </w:r>
      <w:proofErr w:type="spellEnd"/>
      <w:r>
        <w:rPr>
          <w:rFonts w:ascii="Calibri" w:hAnsi="Calibri" w:cstheme="minorHAnsi"/>
          <w:sz w:val="22"/>
          <w:szCs w:val="22"/>
        </w:rPr>
        <w:t xml:space="preserve"> de </w:t>
      </w:r>
      <w:proofErr w:type="spellStart"/>
      <w:r>
        <w:rPr>
          <w:rFonts w:ascii="Calibri" w:hAnsi="Calibri" w:cstheme="minorHAnsi"/>
          <w:sz w:val="22"/>
          <w:szCs w:val="22"/>
        </w:rPr>
        <w:t>l’espace</w:t>
      </w:r>
      <w:proofErr w:type="spellEnd"/>
      <w:r>
        <w:rPr>
          <w:rFonts w:ascii="Calibri" w:hAnsi="Calibri" w:cstheme="minorHAnsi"/>
          <w:sz w:val="22"/>
          <w:szCs w:val="22"/>
        </w:rPr>
        <w:t xml:space="preserve"> </w:t>
      </w:r>
      <w:proofErr w:type="spellStart"/>
      <w:r>
        <w:rPr>
          <w:rFonts w:ascii="Calibri" w:hAnsi="Calibri" w:cstheme="minorHAnsi"/>
          <w:sz w:val="22"/>
          <w:szCs w:val="22"/>
        </w:rPr>
        <w:t>pour</w:t>
      </w:r>
      <w:proofErr w:type="spellEnd"/>
      <w:r>
        <w:rPr>
          <w:rFonts w:ascii="Calibri" w:hAnsi="Calibri" w:cstheme="minorHAnsi"/>
          <w:sz w:val="22"/>
          <w:szCs w:val="22"/>
        </w:rPr>
        <w:t xml:space="preserve"> </w:t>
      </w:r>
      <w:proofErr w:type="spellStart"/>
      <w:r>
        <w:rPr>
          <w:rFonts w:ascii="Calibri" w:hAnsi="Calibri" w:cstheme="minorHAnsi"/>
          <w:sz w:val="22"/>
          <w:szCs w:val="22"/>
        </w:rPr>
        <w:t>jouer</w:t>
      </w:r>
      <w:proofErr w:type="spellEnd"/>
      <w:r>
        <w:rPr>
          <w:rFonts w:ascii="Calibri" w:hAnsi="Calibri" w:cstheme="minorHAnsi"/>
          <w:sz w:val="22"/>
          <w:szCs w:val="22"/>
        </w:rPr>
        <w:t xml:space="preserve">. En </w:t>
      </w:r>
      <w:proofErr w:type="spellStart"/>
      <w:r>
        <w:rPr>
          <w:rFonts w:ascii="Calibri" w:hAnsi="Calibri" w:cstheme="minorHAnsi"/>
          <w:sz w:val="22"/>
          <w:szCs w:val="22"/>
        </w:rPr>
        <w:t>effet</w:t>
      </w:r>
      <w:proofErr w:type="spellEnd"/>
      <w:r>
        <w:rPr>
          <w:rFonts w:ascii="Calibri" w:hAnsi="Calibri" w:cstheme="minorHAnsi"/>
          <w:sz w:val="22"/>
          <w:szCs w:val="22"/>
        </w:rPr>
        <w:t xml:space="preserve">, </w:t>
      </w:r>
      <w:proofErr w:type="spellStart"/>
      <w:r>
        <w:rPr>
          <w:rFonts w:ascii="Calibri" w:hAnsi="Calibri" w:cstheme="minorHAnsi"/>
          <w:sz w:val="22"/>
          <w:szCs w:val="22"/>
        </w:rPr>
        <w:t>il</w:t>
      </w:r>
      <w:proofErr w:type="spellEnd"/>
      <w:r>
        <w:rPr>
          <w:rFonts w:ascii="Calibri" w:hAnsi="Calibri" w:cstheme="minorHAnsi"/>
          <w:sz w:val="22"/>
          <w:szCs w:val="22"/>
        </w:rPr>
        <w:t xml:space="preserve"> </w:t>
      </w:r>
      <w:proofErr w:type="spellStart"/>
      <w:r>
        <w:rPr>
          <w:rFonts w:ascii="Calibri" w:hAnsi="Calibri" w:cstheme="minorHAnsi"/>
          <w:sz w:val="22"/>
          <w:szCs w:val="22"/>
        </w:rPr>
        <w:t>est</w:t>
      </w:r>
      <w:proofErr w:type="spellEnd"/>
      <w:r>
        <w:rPr>
          <w:rFonts w:ascii="Calibri" w:hAnsi="Calibri" w:cstheme="minorHAnsi"/>
          <w:sz w:val="22"/>
          <w:szCs w:val="22"/>
        </w:rPr>
        <w:t xml:space="preserve"> </w:t>
      </w:r>
      <w:proofErr w:type="spellStart"/>
      <w:r>
        <w:rPr>
          <w:rFonts w:ascii="Calibri" w:hAnsi="Calibri" w:cstheme="minorHAnsi"/>
          <w:sz w:val="22"/>
          <w:szCs w:val="22"/>
        </w:rPr>
        <w:t>tout</w:t>
      </w:r>
      <w:proofErr w:type="spellEnd"/>
      <w:r>
        <w:rPr>
          <w:rFonts w:ascii="Calibri" w:hAnsi="Calibri" w:cstheme="minorHAnsi"/>
          <w:sz w:val="22"/>
          <w:szCs w:val="22"/>
        </w:rPr>
        <w:t xml:space="preserve"> </w:t>
      </w:r>
      <w:proofErr w:type="spellStart"/>
      <w:r>
        <w:rPr>
          <w:rFonts w:ascii="Calibri" w:hAnsi="Calibri" w:cstheme="minorHAnsi"/>
          <w:sz w:val="22"/>
          <w:szCs w:val="22"/>
        </w:rPr>
        <w:t>aussi</w:t>
      </w:r>
      <w:proofErr w:type="spellEnd"/>
      <w:r>
        <w:rPr>
          <w:rFonts w:ascii="Calibri" w:hAnsi="Calibri" w:cstheme="minorHAnsi"/>
          <w:sz w:val="22"/>
          <w:szCs w:val="22"/>
        </w:rPr>
        <w:t xml:space="preserve"> </w:t>
      </w:r>
      <w:proofErr w:type="spellStart"/>
      <w:r>
        <w:rPr>
          <w:rFonts w:ascii="Calibri" w:hAnsi="Calibri" w:cstheme="minorHAnsi"/>
          <w:sz w:val="22"/>
          <w:szCs w:val="22"/>
        </w:rPr>
        <w:t>facile</w:t>
      </w:r>
      <w:proofErr w:type="spellEnd"/>
      <w:r>
        <w:rPr>
          <w:rFonts w:ascii="Calibri" w:hAnsi="Calibri" w:cstheme="minorHAnsi"/>
          <w:sz w:val="22"/>
          <w:szCs w:val="22"/>
        </w:rPr>
        <w:t xml:space="preserve"> de </w:t>
      </w:r>
      <w:proofErr w:type="spellStart"/>
      <w:r>
        <w:rPr>
          <w:rFonts w:ascii="Calibri" w:hAnsi="Calibri" w:cstheme="minorHAnsi"/>
          <w:sz w:val="22"/>
          <w:szCs w:val="22"/>
        </w:rPr>
        <w:t>créer</w:t>
      </w:r>
      <w:proofErr w:type="spellEnd"/>
      <w:r>
        <w:rPr>
          <w:rFonts w:ascii="Calibri" w:hAnsi="Calibri" w:cstheme="minorHAnsi"/>
          <w:sz w:val="22"/>
          <w:szCs w:val="22"/>
        </w:rPr>
        <w:t xml:space="preserve"> </w:t>
      </w:r>
      <w:proofErr w:type="spellStart"/>
      <w:r>
        <w:rPr>
          <w:rFonts w:ascii="Calibri" w:hAnsi="Calibri" w:cstheme="minorHAnsi"/>
          <w:sz w:val="22"/>
          <w:szCs w:val="22"/>
        </w:rPr>
        <w:t>une</w:t>
      </w:r>
      <w:proofErr w:type="spellEnd"/>
      <w:r>
        <w:rPr>
          <w:rFonts w:ascii="Calibri" w:hAnsi="Calibri" w:cstheme="minorHAnsi"/>
          <w:sz w:val="22"/>
          <w:szCs w:val="22"/>
        </w:rPr>
        <w:t xml:space="preserve"> </w:t>
      </w:r>
      <w:proofErr w:type="spellStart"/>
      <w:r>
        <w:rPr>
          <w:rFonts w:ascii="Calibri" w:hAnsi="Calibri" w:cstheme="minorHAnsi"/>
          <w:sz w:val="22"/>
          <w:szCs w:val="22"/>
        </w:rPr>
        <w:t>caverne</w:t>
      </w:r>
      <w:proofErr w:type="spellEnd"/>
      <w:r>
        <w:rPr>
          <w:rFonts w:ascii="Calibri" w:hAnsi="Calibri" w:cstheme="minorHAnsi"/>
          <w:sz w:val="22"/>
          <w:szCs w:val="22"/>
        </w:rPr>
        <w:t xml:space="preserve"> de </w:t>
      </w:r>
      <w:proofErr w:type="spellStart"/>
      <w:r>
        <w:rPr>
          <w:rFonts w:ascii="Calibri" w:hAnsi="Calibri" w:cstheme="minorHAnsi"/>
          <w:sz w:val="22"/>
          <w:szCs w:val="22"/>
        </w:rPr>
        <w:t>jeu</w:t>
      </w:r>
      <w:proofErr w:type="spellEnd"/>
      <w:r>
        <w:rPr>
          <w:rFonts w:ascii="Calibri" w:hAnsi="Calibri" w:cstheme="minorHAnsi"/>
          <w:sz w:val="22"/>
          <w:szCs w:val="22"/>
        </w:rPr>
        <w:t xml:space="preserve"> </w:t>
      </w:r>
      <w:proofErr w:type="spellStart"/>
      <w:r>
        <w:rPr>
          <w:rFonts w:ascii="Calibri" w:hAnsi="Calibri" w:cstheme="minorHAnsi"/>
          <w:sz w:val="22"/>
          <w:szCs w:val="22"/>
        </w:rPr>
        <w:t>ou</w:t>
      </w:r>
      <w:proofErr w:type="spellEnd"/>
      <w:r>
        <w:rPr>
          <w:rFonts w:ascii="Calibri" w:hAnsi="Calibri" w:cstheme="minorHAnsi"/>
          <w:sz w:val="22"/>
          <w:szCs w:val="22"/>
        </w:rPr>
        <w:t xml:space="preserve"> </w:t>
      </w:r>
      <w:proofErr w:type="spellStart"/>
      <w:r>
        <w:rPr>
          <w:rFonts w:ascii="Calibri" w:hAnsi="Calibri" w:cstheme="minorHAnsi"/>
          <w:sz w:val="22"/>
          <w:szCs w:val="22"/>
        </w:rPr>
        <w:t>un</w:t>
      </w:r>
      <w:proofErr w:type="spellEnd"/>
      <w:r>
        <w:rPr>
          <w:rFonts w:ascii="Calibri" w:hAnsi="Calibri" w:cstheme="minorHAnsi"/>
          <w:sz w:val="22"/>
          <w:szCs w:val="22"/>
        </w:rPr>
        <w:t xml:space="preserve"> </w:t>
      </w:r>
      <w:proofErr w:type="spellStart"/>
      <w:r>
        <w:rPr>
          <w:rFonts w:ascii="Calibri" w:hAnsi="Calibri" w:cstheme="minorHAnsi"/>
          <w:sz w:val="22"/>
          <w:szCs w:val="22"/>
        </w:rPr>
        <w:t>coin</w:t>
      </w:r>
      <w:proofErr w:type="spellEnd"/>
      <w:r>
        <w:rPr>
          <w:rFonts w:ascii="Calibri" w:hAnsi="Calibri" w:cstheme="minorHAnsi"/>
          <w:sz w:val="22"/>
          <w:szCs w:val="22"/>
        </w:rPr>
        <w:t xml:space="preserve"> </w:t>
      </w:r>
      <w:proofErr w:type="spellStart"/>
      <w:r>
        <w:rPr>
          <w:rFonts w:ascii="Calibri" w:hAnsi="Calibri" w:cstheme="minorHAnsi"/>
          <w:sz w:val="22"/>
          <w:szCs w:val="22"/>
        </w:rPr>
        <w:t>lecture</w:t>
      </w:r>
      <w:proofErr w:type="spellEnd"/>
      <w:r>
        <w:rPr>
          <w:rFonts w:ascii="Calibri" w:hAnsi="Calibri" w:cstheme="minorHAnsi"/>
          <w:sz w:val="22"/>
          <w:szCs w:val="22"/>
        </w:rPr>
        <w:t xml:space="preserve"> </w:t>
      </w:r>
      <w:proofErr w:type="spellStart"/>
      <w:r>
        <w:rPr>
          <w:rFonts w:ascii="Calibri" w:hAnsi="Calibri" w:cstheme="minorHAnsi"/>
          <w:sz w:val="22"/>
          <w:szCs w:val="22"/>
        </w:rPr>
        <w:t>pour</w:t>
      </w:r>
      <w:proofErr w:type="spellEnd"/>
      <w:r>
        <w:rPr>
          <w:rFonts w:ascii="Calibri" w:hAnsi="Calibri" w:cstheme="minorHAnsi"/>
          <w:sz w:val="22"/>
          <w:szCs w:val="22"/>
        </w:rPr>
        <w:t xml:space="preserve"> </w:t>
      </w:r>
      <w:proofErr w:type="spellStart"/>
      <w:r>
        <w:rPr>
          <w:rFonts w:ascii="Calibri" w:hAnsi="Calibri" w:cstheme="minorHAnsi"/>
          <w:sz w:val="22"/>
          <w:szCs w:val="22"/>
        </w:rPr>
        <w:t>les</w:t>
      </w:r>
      <w:proofErr w:type="spellEnd"/>
      <w:r>
        <w:rPr>
          <w:rFonts w:ascii="Calibri" w:hAnsi="Calibri" w:cstheme="minorHAnsi"/>
          <w:sz w:val="22"/>
          <w:szCs w:val="22"/>
        </w:rPr>
        <w:t xml:space="preserve"> </w:t>
      </w:r>
      <w:proofErr w:type="spellStart"/>
      <w:r>
        <w:rPr>
          <w:rFonts w:ascii="Calibri" w:hAnsi="Calibri" w:cstheme="minorHAnsi"/>
          <w:sz w:val="22"/>
          <w:szCs w:val="22"/>
        </w:rPr>
        <w:t>enfants</w:t>
      </w:r>
      <w:proofErr w:type="spellEnd"/>
      <w:r>
        <w:rPr>
          <w:rFonts w:ascii="Calibri" w:hAnsi="Calibri" w:cstheme="minorHAnsi"/>
          <w:sz w:val="22"/>
          <w:szCs w:val="22"/>
        </w:rPr>
        <w:t xml:space="preserve"> </w:t>
      </w:r>
      <w:proofErr w:type="spellStart"/>
      <w:r>
        <w:rPr>
          <w:rFonts w:ascii="Calibri" w:hAnsi="Calibri" w:cstheme="minorHAnsi"/>
          <w:sz w:val="22"/>
          <w:szCs w:val="22"/>
        </w:rPr>
        <w:t>ou</w:t>
      </w:r>
      <w:proofErr w:type="spellEnd"/>
      <w:r>
        <w:rPr>
          <w:rFonts w:ascii="Calibri" w:hAnsi="Calibri" w:cstheme="minorHAnsi"/>
          <w:sz w:val="22"/>
          <w:szCs w:val="22"/>
        </w:rPr>
        <w:t xml:space="preserve"> </w:t>
      </w:r>
      <w:proofErr w:type="spellStart"/>
      <w:r>
        <w:rPr>
          <w:rFonts w:ascii="Calibri" w:hAnsi="Calibri" w:cstheme="minorHAnsi"/>
          <w:sz w:val="22"/>
          <w:szCs w:val="22"/>
        </w:rPr>
        <w:t>encore</w:t>
      </w:r>
      <w:proofErr w:type="spellEnd"/>
      <w:r>
        <w:rPr>
          <w:rFonts w:ascii="Calibri" w:hAnsi="Calibri" w:cstheme="minorHAnsi"/>
          <w:sz w:val="22"/>
          <w:szCs w:val="22"/>
        </w:rPr>
        <w:t xml:space="preserve"> </w:t>
      </w:r>
      <w:proofErr w:type="spellStart"/>
      <w:r>
        <w:rPr>
          <w:rFonts w:ascii="Calibri" w:hAnsi="Calibri" w:cstheme="minorHAnsi"/>
          <w:sz w:val="22"/>
          <w:szCs w:val="22"/>
        </w:rPr>
        <w:t>refuge</w:t>
      </w:r>
      <w:proofErr w:type="spellEnd"/>
      <w:r>
        <w:rPr>
          <w:rFonts w:ascii="Calibri" w:hAnsi="Calibri" w:cstheme="minorHAnsi"/>
          <w:sz w:val="22"/>
          <w:szCs w:val="22"/>
        </w:rPr>
        <w:t xml:space="preserve"> </w:t>
      </w:r>
      <w:proofErr w:type="spellStart"/>
      <w:r>
        <w:rPr>
          <w:rFonts w:ascii="Calibri" w:hAnsi="Calibri" w:cstheme="minorHAnsi"/>
          <w:sz w:val="22"/>
          <w:szCs w:val="22"/>
        </w:rPr>
        <w:t>pour</w:t>
      </w:r>
      <w:proofErr w:type="spellEnd"/>
      <w:r>
        <w:rPr>
          <w:rFonts w:ascii="Calibri" w:hAnsi="Calibri" w:cstheme="minorHAnsi"/>
          <w:sz w:val="22"/>
          <w:szCs w:val="22"/>
        </w:rPr>
        <w:t xml:space="preserve"> </w:t>
      </w:r>
      <w:proofErr w:type="spellStart"/>
      <w:r>
        <w:rPr>
          <w:rFonts w:ascii="Calibri" w:hAnsi="Calibri" w:cstheme="minorHAnsi"/>
          <w:sz w:val="22"/>
          <w:szCs w:val="22"/>
        </w:rPr>
        <w:t>les</w:t>
      </w:r>
      <w:proofErr w:type="spellEnd"/>
      <w:r>
        <w:rPr>
          <w:rFonts w:ascii="Calibri" w:hAnsi="Calibri" w:cstheme="minorHAnsi"/>
          <w:sz w:val="22"/>
          <w:szCs w:val="22"/>
        </w:rPr>
        <w:t xml:space="preserve"> </w:t>
      </w:r>
      <w:proofErr w:type="spellStart"/>
      <w:r>
        <w:rPr>
          <w:rFonts w:ascii="Calibri" w:hAnsi="Calibri" w:cstheme="minorHAnsi"/>
          <w:sz w:val="22"/>
          <w:szCs w:val="22"/>
        </w:rPr>
        <w:t>compagnons</w:t>
      </w:r>
      <w:proofErr w:type="spellEnd"/>
      <w:r>
        <w:rPr>
          <w:rFonts w:ascii="Calibri" w:hAnsi="Calibri" w:cstheme="minorHAnsi"/>
          <w:sz w:val="22"/>
          <w:szCs w:val="22"/>
        </w:rPr>
        <w:t xml:space="preserve"> de </w:t>
      </w:r>
      <w:proofErr w:type="spellStart"/>
      <w:r>
        <w:rPr>
          <w:rFonts w:ascii="Calibri" w:hAnsi="Calibri" w:cstheme="minorHAnsi"/>
          <w:sz w:val="22"/>
          <w:szCs w:val="22"/>
        </w:rPr>
        <w:t>voyage</w:t>
      </w:r>
      <w:proofErr w:type="spellEnd"/>
      <w:r>
        <w:rPr>
          <w:rFonts w:ascii="Calibri" w:hAnsi="Calibri" w:cstheme="minorHAnsi"/>
          <w:sz w:val="22"/>
          <w:szCs w:val="22"/>
        </w:rPr>
        <w:t xml:space="preserve"> à </w:t>
      </w:r>
      <w:proofErr w:type="spellStart"/>
      <w:r>
        <w:rPr>
          <w:rFonts w:ascii="Calibri" w:hAnsi="Calibri" w:cstheme="minorHAnsi"/>
          <w:sz w:val="22"/>
          <w:szCs w:val="22"/>
        </w:rPr>
        <w:t>quatre</w:t>
      </w:r>
      <w:proofErr w:type="spellEnd"/>
      <w:r>
        <w:rPr>
          <w:rFonts w:ascii="Calibri" w:hAnsi="Calibri" w:cstheme="minorHAnsi"/>
          <w:sz w:val="22"/>
          <w:szCs w:val="22"/>
        </w:rPr>
        <w:t xml:space="preserve"> pattes. Ou </w:t>
      </w:r>
      <w:proofErr w:type="spellStart"/>
      <w:r>
        <w:rPr>
          <w:rFonts w:ascii="Calibri" w:hAnsi="Calibri" w:cstheme="minorHAnsi"/>
          <w:sz w:val="22"/>
          <w:szCs w:val="22"/>
        </w:rPr>
        <w:t>tout</w:t>
      </w:r>
      <w:proofErr w:type="spellEnd"/>
      <w:r>
        <w:rPr>
          <w:rFonts w:ascii="Calibri" w:hAnsi="Calibri" w:cstheme="minorHAnsi"/>
          <w:sz w:val="22"/>
          <w:szCs w:val="22"/>
        </w:rPr>
        <w:t xml:space="preserve"> </w:t>
      </w:r>
      <w:proofErr w:type="spellStart"/>
      <w:r>
        <w:rPr>
          <w:rFonts w:ascii="Calibri" w:hAnsi="Calibri" w:cstheme="minorHAnsi"/>
          <w:sz w:val="22"/>
          <w:szCs w:val="22"/>
        </w:rPr>
        <w:t>simplement</w:t>
      </w:r>
      <w:proofErr w:type="spellEnd"/>
      <w:r>
        <w:rPr>
          <w:rFonts w:ascii="Calibri" w:hAnsi="Calibri" w:cstheme="minorHAnsi"/>
          <w:sz w:val="22"/>
          <w:szCs w:val="22"/>
        </w:rPr>
        <w:t xml:space="preserve"> </w:t>
      </w:r>
      <w:proofErr w:type="spellStart"/>
      <w:r>
        <w:rPr>
          <w:rFonts w:ascii="Calibri" w:hAnsi="Calibri" w:cstheme="minorHAnsi"/>
          <w:sz w:val="22"/>
          <w:szCs w:val="22"/>
        </w:rPr>
        <w:t>un</w:t>
      </w:r>
      <w:proofErr w:type="spellEnd"/>
      <w:r>
        <w:rPr>
          <w:rFonts w:ascii="Calibri" w:hAnsi="Calibri" w:cstheme="minorHAnsi"/>
          <w:sz w:val="22"/>
          <w:szCs w:val="22"/>
        </w:rPr>
        <w:t xml:space="preserve"> </w:t>
      </w:r>
      <w:proofErr w:type="spellStart"/>
      <w:r>
        <w:rPr>
          <w:rFonts w:ascii="Calibri" w:hAnsi="Calibri" w:cstheme="minorHAnsi"/>
          <w:sz w:val="22"/>
          <w:szCs w:val="22"/>
        </w:rPr>
        <w:t>espace</w:t>
      </w:r>
      <w:proofErr w:type="spellEnd"/>
      <w:r>
        <w:rPr>
          <w:rFonts w:ascii="Calibri" w:hAnsi="Calibri" w:cstheme="minorHAnsi"/>
          <w:sz w:val="22"/>
          <w:szCs w:val="22"/>
        </w:rPr>
        <w:t xml:space="preserve"> de </w:t>
      </w:r>
      <w:proofErr w:type="spellStart"/>
      <w:r>
        <w:rPr>
          <w:rFonts w:ascii="Calibri" w:hAnsi="Calibri" w:cstheme="minorHAnsi"/>
          <w:sz w:val="22"/>
          <w:szCs w:val="22"/>
        </w:rPr>
        <w:t>rangement</w:t>
      </w:r>
      <w:proofErr w:type="spellEnd"/>
      <w:r>
        <w:rPr>
          <w:rFonts w:ascii="Calibri" w:hAnsi="Calibri" w:cstheme="minorHAnsi"/>
          <w:sz w:val="22"/>
          <w:szCs w:val="22"/>
        </w:rPr>
        <w:t xml:space="preserve"> </w:t>
      </w:r>
      <w:proofErr w:type="spellStart"/>
      <w:r>
        <w:rPr>
          <w:rFonts w:ascii="Calibri" w:hAnsi="Calibri" w:cstheme="minorHAnsi"/>
          <w:sz w:val="22"/>
          <w:szCs w:val="22"/>
        </w:rPr>
        <w:t>supplémentaire</w:t>
      </w:r>
      <w:proofErr w:type="spellEnd"/>
      <w:r>
        <w:rPr>
          <w:rFonts w:ascii="Calibri" w:hAnsi="Calibri" w:cstheme="minorHAnsi"/>
          <w:sz w:val="22"/>
          <w:szCs w:val="22"/>
        </w:rPr>
        <w:t xml:space="preserve"> </w:t>
      </w:r>
      <w:proofErr w:type="spellStart"/>
      <w:r>
        <w:rPr>
          <w:rFonts w:ascii="Calibri" w:hAnsi="Calibri" w:cstheme="minorHAnsi"/>
          <w:sz w:val="22"/>
          <w:szCs w:val="22"/>
        </w:rPr>
        <w:t>pour</w:t>
      </w:r>
      <w:proofErr w:type="spellEnd"/>
      <w:r>
        <w:rPr>
          <w:rFonts w:ascii="Calibri" w:hAnsi="Calibri" w:cstheme="minorHAnsi"/>
          <w:sz w:val="22"/>
          <w:szCs w:val="22"/>
        </w:rPr>
        <w:t xml:space="preserve"> </w:t>
      </w:r>
      <w:proofErr w:type="spellStart"/>
      <w:r>
        <w:rPr>
          <w:rFonts w:ascii="Calibri" w:hAnsi="Calibri" w:cstheme="minorHAnsi"/>
          <w:sz w:val="22"/>
          <w:szCs w:val="22"/>
        </w:rPr>
        <w:t>les</w:t>
      </w:r>
      <w:proofErr w:type="spellEnd"/>
      <w:r>
        <w:rPr>
          <w:rFonts w:ascii="Calibri" w:hAnsi="Calibri" w:cstheme="minorHAnsi"/>
          <w:sz w:val="22"/>
          <w:szCs w:val="22"/>
        </w:rPr>
        <w:t xml:space="preserve"> </w:t>
      </w:r>
      <w:proofErr w:type="spellStart"/>
      <w:r>
        <w:rPr>
          <w:rFonts w:ascii="Calibri" w:hAnsi="Calibri" w:cstheme="minorHAnsi"/>
          <w:sz w:val="22"/>
          <w:szCs w:val="22"/>
        </w:rPr>
        <w:t>bagages</w:t>
      </w:r>
      <w:proofErr w:type="spellEnd"/>
      <w:r>
        <w:rPr>
          <w:rFonts w:ascii="Calibri" w:hAnsi="Calibri" w:cstheme="minorHAnsi"/>
          <w:sz w:val="22"/>
          <w:szCs w:val="22"/>
        </w:rPr>
        <w:t xml:space="preserve">. Avec </w:t>
      </w:r>
      <w:proofErr w:type="spellStart"/>
      <w:r>
        <w:rPr>
          <w:rFonts w:ascii="Calibri" w:hAnsi="Calibri" w:cstheme="minorHAnsi"/>
          <w:sz w:val="22"/>
          <w:szCs w:val="22"/>
        </w:rPr>
        <w:t>jusqu’à</w:t>
      </w:r>
      <w:proofErr w:type="spellEnd"/>
      <w:r>
        <w:rPr>
          <w:rFonts w:ascii="Calibri" w:hAnsi="Calibri" w:cstheme="minorHAnsi"/>
          <w:sz w:val="22"/>
          <w:szCs w:val="22"/>
        </w:rPr>
        <w:t xml:space="preserve"> </w:t>
      </w:r>
      <w:proofErr w:type="spellStart"/>
      <w:r>
        <w:rPr>
          <w:rFonts w:ascii="Calibri" w:hAnsi="Calibri" w:cstheme="minorHAnsi"/>
          <w:sz w:val="22"/>
          <w:szCs w:val="22"/>
        </w:rPr>
        <w:t>sept</w:t>
      </w:r>
      <w:proofErr w:type="spellEnd"/>
      <w:r>
        <w:rPr>
          <w:rFonts w:ascii="Calibri" w:hAnsi="Calibri" w:cstheme="minorHAnsi"/>
          <w:sz w:val="22"/>
          <w:szCs w:val="22"/>
        </w:rPr>
        <w:t xml:space="preserve"> </w:t>
      </w:r>
      <w:proofErr w:type="spellStart"/>
      <w:r>
        <w:rPr>
          <w:rFonts w:ascii="Calibri" w:hAnsi="Calibri" w:cstheme="minorHAnsi"/>
          <w:sz w:val="22"/>
          <w:szCs w:val="22"/>
        </w:rPr>
        <w:t>couchages</w:t>
      </w:r>
      <w:proofErr w:type="spellEnd"/>
      <w:r>
        <w:rPr>
          <w:rFonts w:ascii="Calibri" w:hAnsi="Calibri" w:cstheme="minorHAnsi"/>
          <w:sz w:val="22"/>
          <w:szCs w:val="22"/>
        </w:rPr>
        <w:t xml:space="preserve">, </w:t>
      </w:r>
      <w:proofErr w:type="spellStart"/>
      <w:r>
        <w:rPr>
          <w:rFonts w:ascii="Calibri" w:hAnsi="Calibri" w:cstheme="minorHAnsi"/>
          <w:sz w:val="22"/>
          <w:szCs w:val="22"/>
        </w:rPr>
        <w:t>toute</w:t>
      </w:r>
      <w:proofErr w:type="spellEnd"/>
      <w:r>
        <w:rPr>
          <w:rFonts w:ascii="Calibri" w:hAnsi="Calibri" w:cstheme="minorHAnsi"/>
          <w:sz w:val="22"/>
          <w:szCs w:val="22"/>
        </w:rPr>
        <w:t xml:space="preserve"> la </w:t>
      </w:r>
      <w:proofErr w:type="spellStart"/>
      <w:r>
        <w:rPr>
          <w:rFonts w:ascii="Calibri" w:hAnsi="Calibri" w:cstheme="minorHAnsi"/>
          <w:sz w:val="22"/>
          <w:szCs w:val="22"/>
        </w:rPr>
        <w:t>famille</w:t>
      </w:r>
      <w:proofErr w:type="spellEnd"/>
      <w:r>
        <w:rPr>
          <w:rFonts w:ascii="Calibri" w:hAnsi="Calibri" w:cstheme="minorHAnsi"/>
          <w:sz w:val="22"/>
          <w:szCs w:val="22"/>
        </w:rPr>
        <w:t xml:space="preserve"> y </w:t>
      </w:r>
      <w:proofErr w:type="spellStart"/>
      <w:r>
        <w:rPr>
          <w:rFonts w:ascii="Calibri" w:hAnsi="Calibri" w:cstheme="minorHAnsi"/>
          <w:sz w:val="22"/>
          <w:szCs w:val="22"/>
        </w:rPr>
        <w:t>trouve</w:t>
      </w:r>
      <w:proofErr w:type="spellEnd"/>
      <w:r>
        <w:rPr>
          <w:rFonts w:ascii="Calibri" w:hAnsi="Calibri" w:cstheme="minorHAnsi"/>
          <w:sz w:val="22"/>
          <w:szCs w:val="22"/>
        </w:rPr>
        <w:t xml:space="preserve"> </w:t>
      </w:r>
      <w:proofErr w:type="spellStart"/>
      <w:r>
        <w:rPr>
          <w:rFonts w:ascii="Calibri" w:hAnsi="Calibri" w:cstheme="minorHAnsi"/>
          <w:sz w:val="22"/>
          <w:szCs w:val="22"/>
        </w:rPr>
        <w:t>sa</w:t>
      </w:r>
      <w:proofErr w:type="spellEnd"/>
      <w:r>
        <w:rPr>
          <w:rFonts w:ascii="Calibri" w:hAnsi="Calibri" w:cstheme="minorHAnsi"/>
          <w:sz w:val="22"/>
          <w:szCs w:val="22"/>
        </w:rPr>
        <w:t xml:space="preserve"> </w:t>
      </w:r>
      <w:proofErr w:type="spellStart"/>
      <w:r>
        <w:rPr>
          <w:rFonts w:ascii="Calibri" w:hAnsi="Calibri" w:cstheme="minorHAnsi"/>
          <w:sz w:val="22"/>
          <w:szCs w:val="22"/>
        </w:rPr>
        <w:t>place</w:t>
      </w:r>
      <w:proofErr w:type="spellEnd"/>
      <w:r>
        <w:rPr>
          <w:rFonts w:ascii="Calibri" w:hAnsi="Calibri" w:cstheme="minorHAnsi"/>
          <w:sz w:val="22"/>
          <w:szCs w:val="22"/>
        </w:rPr>
        <w:t xml:space="preserve">. </w:t>
      </w:r>
      <w:proofErr w:type="spellStart"/>
      <w:r>
        <w:rPr>
          <w:rFonts w:ascii="Calibri" w:hAnsi="Calibri" w:cstheme="minorHAnsi"/>
          <w:sz w:val="22"/>
          <w:szCs w:val="22"/>
        </w:rPr>
        <w:t>Lits</w:t>
      </w:r>
      <w:proofErr w:type="spellEnd"/>
      <w:r>
        <w:rPr>
          <w:rFonts w:ascii="Calibri" w:hAnsi="Calibri" w:cstheme="minorHAnsi"/>
          <w:sz w:val="22"/>
          <w:szCs w:val="22"/>
        </w:rPr>
        <w:t xml:space="preserve"> </w:t>
      </w:r>
      <w:proofErr w:type="spellStart"/>
      <w:r>
        <w:rPr>
          <w:rFonts w:ascii="Calibri" w:hAnsi="Calibri" w:cstheme="minorHAnsi"/>
          <w:sz w:val="22"/>
          <w:szCs w:val="22"/>
        </w:rPr>
        <w:t>individuels</w:t>
      </w:r>
      <w:proofErr w:type="spellEnd"/>
      <w:r>
        <w:rPr>
          <w:rFonts w:ascii="Calibri" w:hAnsi="Calibri" w:cstheme="minorHAnsi"/>
          <w:sz w:val="22"/>
          <w:szCs w:val="22"/>
        </w:rPr>
        <w:t xml:space="preserve"> </w:t>
      </w:r>
      <w:proofErr w:type="spellStart"/>
      <w:r>
        <w:rPr>
          <w:rFonts w:ascii="Calibri" w:hAnsi="Calibri" w:cstheme="minorHAnsi"/>
          <w:sz w:val="22"/>
          <w:szCs w:val="22"/>
        </w:rPr>
        <w:t>qui</w:t>
      </w:r>
      <w:proofErr w:type="spellEnd"/>
      <w:r>
        <w:rPr>
          <w:rFonts w:ascii="Calibri" w:hAnsi="Calibri" w:cstheme="minorHAnsi"/>
          <w:sz w:val="22"/>
          <w:szCs w:val="22"/>
        </w:rPr>
        <w:t xml:space="preserve"> se </w:t>
      </w:r>
      <w:proofErr w:type="spellStart"/>
      <w:r>
        <w:rPr>
          <w:rFonts w:ascii="Calibri" w:hAnsi="Calibri" w:cstheme="minorHAnsi"/>
          <w:sz w:val="22"/>
          <w:szCs w:val="22"/>
        </w:rPr>
        <w:t>transforment</w:t>
      </w:r>
      <w:proofErr w:type="spellEnd"/>
      <w:r>
        <w:rPr>
          <w:rFonts w:ascii="Calibri" w:hAnsi="Calibri" w:cstheme="minorHAnsi"/>
          <w:sz w:val="22"/>
          <w:szCs w:val="22"/>
        </w:rPr>
        <w:t xml:space="preserve"> en </w:t>
      </w:r>
      <w:proofErr w:type="spellStart"/>
      <w:r>
        <w:rPr>
          <w:rFonts w:ascii="Calibri" w:hAnsi="Calibri" w:cstheme="minorHAnsi"/>
          <w:sz w:val="22"/>
          <w:szCs w:val="22"/>
        </w:rPr>
        <w:t>un</w:t>
      </w:r>
      <w:proofErr w:type="spellEnd"/>
      <w:r>
        <w:rPr>
          <w:rFonts w:ascii="Calibri" w:hAnsi="Calibri" w:cstheme="minorHAnsi"/>
          <w:sz w:val="22"/>
          <w:szCs w:val="22"/>
        </w:rPr>
        <w:t xml:space="preserve"> </w:t>
      </w:r>
      <w:proofErr w:type="spellStart"/>
      <w:r>
        <w:rPr>
          <w:rFonts w:ascii="Calibri" w:hAnsi="Calibri" w:cstheme="minorHAnsi"/>
          <w:sz w:val="22"/>
          <w:szCs w:val="22"/>
        </w:rPr>
        <w:t>lit</w:t>
      </w:r>
      <w:proofErr w:type="spellEnd"/>
      <w:r>
        <w:rPr>
          <w:rFonts w:ascii="Calibri" w:hAnsi="Calibri" w:cstheme="minorHAnsi"/>
          <w:sz w:val="22"/>
          <w:szCs w:val="22"/>
        </w:rPr>
        <w:t xml:space="preserve"> familial </w:t>
      </w:r>
      <w:proofErr w:type="spellStart"/>
      <w:r>
        <w:rPr>
          <w:rFonts w:ascii="Calibri" w:hAnsi="Calibri" w:cstheme="minorHAnsi"/>
          <w:sz w:val="22"/>
          <w:szCs w:val="22"/>
        </w:rPr>
        <w:t>grâce</w:t>
      </w:r>
      <w:proofErr w:type="spellEnd"/>
      <w:r>
        <w:rPr>
          <w:rFonts w:ascii="Calibri" w:hAnsi="Calibri" w:cstheme="minorHAnsi"/>
          <w:sz w:val="22"/>
          <w:szCs w:val="22"/>
        </w:rPr>
        <w:t xml:space="preserve"> à </w:t>
      </w:r>
      <w:proofErr w:type="spellStart"/>
      <w:r>
        <w:rPr>
          <w:rFonts w:ascii="Calibri" w:hAnsi="Calibri" w:cstheme="minorHAnsi"/>
          <w:sz w:val="22"/>
          <w:szCs w:val="22"/>
        </w:rPr>
        <w:t>l’extension</w:t>
      </w:r>
      <w:proofErr w:type="spellEnd"/>
      <w:r>
        <w:rPr>
          <w:rFonts w:ascii="Calibri" w:hAnsi="Calibri" w:cstheme="minorHAnsi"/>
          <w:sz w:val="22"/>
          <w:szCs w:val="22"/>
        </w:rPr>
        <w:t xml:space="preserve">, </w:t>
      </w:r>
      <w:proofErr w:type="spellStart"/>
      <w:r>
        <w:rPr>
          <w:rFonts w:ascii="Calibri" w:hAnsi="Calibri" w:cstheme="minorHAnsi"/>
          <w:sz w:val="22"/>
          <w:szCs w:val="22"/>
        </w:rPr>
        <w:t>dînette</w:t>
      </w:r>
      <w:proofErr w:type="spellEnd"/>
      <w:r>
        <w:rPr>
          <w:rFonts w:ascii="Calibri" w:hAnsi="Calibri" w:cstheme="minorHAnsi"/>
          <w:sz w:val="22"/>
          <w:szCs w:val="22"/>
        </w:rPr>
        <w:t xml:space="preserve"> </w:t>
      </w:r>
      <w:proofErr w:type="spellStart"/>
      <w:r>
        <w:rPr>
          <w:rFonts w:ascii="Calibri" w:hAnsi="Calibri" w:cstheme="minorHAnsi"/>
          <w:sz w:val="22"/>
          <w:szCs w:val="22"/>
        </w:rPr>
        <w:t>centrale</w:t>
      </w:r>
      <w:proofErr w:type="spellEnd"/>
      <w:r>
        <w:rPr>
          <w:rFonts w:ascii="Calibri" w:hAnsi="Calibri" w:cstheme="minorHAnsi"/>
          <w:sz w:val="22"/>
          <w:szCs w:val="22"/>
        </w:rPr>
        <w:t xml:space="preserve"> et </w:t>
      </w:r>
      <w:proofErr w:type="spellStart"/>
      <w:r>
        <w:rPr>
          <w:rFonts w:ascii="Calibri" w:hAnsi="Calibri" w:cstheme="minorHAnsi"/>
          <w:sz w:val="22"/>
          <w:szCs w:val="22"/>
        </w:rPr>
        <w:t>grand</w:t>
      </w:r>
      <w:proofErr w:type="spellEnd"/>
      <w:r>
        <w:rPr>
          <w:rFonts w:ascii="Calibri" w:hAnsi="Calibri" w:cstheme="minorHAnsi"/>
          <w:sz w:val="22"/>
          <w:szCs w:val="22"/>
        </w:rPr>
        <w:t xml:space="preserve"> </w:t>
      </w:r>
      <w:proofErr w:type="spellStart"/>
      <w:r>
        <w:rPr>
          <w:rFonts w:ascii="Calibri" w:hAnsi="Calibri" w:cstheme="minorHAnsi"/>
          <w:sz w:val="22"/>
          <w:szCs w:val="22"/>
        </w:rPr>
        <w:t>coin</w:t>
      </w:r>
      <w:proofErr w:type="spellEnd"/>
      <w:r>
        <w:rPr>
          <w:rFonts w:ascii="Calibri" w:hAnsi="Calibri" w:cstheme="minorHAnsi"/>
          <w:sz w:val="22"/>
          <w:szCs w:val="22"/>
        </w:rPr>
        <w:t xml:space="preserve"> </w:t>
      </w:r>
      <w:proofErr w:type="spellStart"/>
      <w:r>
        <w:rPr>
          <w:rFonts w:ascii="Calibri" w:hAnsi="Calibri" w:cstheme="minorHAnsi"/>
          <w:sz w:val="22"/>
          <w:szCs w:val="22"/>
        </w:rPr>
        <w:t>cuisine</w:t>
      </w:r>
      <w:proofErr w:type="spellEnd"/>
      <w:r>
        <w:rPr>
          <w:rFonts w:ascii="Calibri" w:hAnsi="Calibri" w:cstheme="minorHAnsi"/>
          <w:sz w:val="22"/>
          <w:szCs w:val="22"/>
        </w:rPr>
        <w:t xml:space="preserve">, </w:t>
      </w:r>
      <w:proofErr w:type="spellStart"/>
      <w:r>
        <w:rPr>
          <w:rFonts w:ascii="Calibri" w:hAnsi="Calibri" w:cstheme="minorHAnsi"/>
          <w:sz w:val="22"/>
          <w:szCs w:val="22"/>
        </w:rPr>
        <w:t>tout</w:t>
      </w:r>
      <w:proofErr w:type="spellEnd"/>
      <w:r>
        <w:rPr>
          <w:rFonts w:ascii="Calibri" w:hAnsi="Calibri" w:cstheme="minorHAnsi"/>
          <w:sz w:val="22"/>
          <w:szCs w:val="22"/>
        </w:rPr>
        <w:t xml:space="preserve"> </w:t>
      </w:r>
      <w:proofErr w:type="spellStart"/>
      <w:r>
        <w:rPr>
          <w:rFonts w:ascii="Calibri" w:hAnsi="Calibri" w:cstheme="minorHAnsi"/>
          <w:sz w:val="22"/>
          <w:szCs w:val="22"/>
        </w:rPr>
        <w:t>est</w:t>
      </w:r>
      <w:proofErr w:type="spellEnd"/>
      <w:r>
        <w:rPr>
          <w:rFonts w:ascii="Calibri" w:hAnsi="Calibri" w:cstheme="minorHAnsi"/>
          <w:sz w:val="22"/>
          <w:szCs w:val="22"/>
        </w:rPr>
        <w:t xml:space="preserve"> </w:t>
      </w:r>
      <w:proofErr w:type="spellStart"/>
      <w:r>
        <w:rPr>
          <w:rFonts w:ascii="Calibri" w:hAnsi="Calibri" w:cstheme="minorHAnsi"/>
          <w:sz w:val="22"/>
          <w:szCs w:val="22"/>
        </w:rPr>
        <w:t>prévu</w:t>
      </w:r>
      <w:proofErr w:type="spellEnd"/>
      <w:r>
        <w:rPr>
          <w:rFonts w:ascii="Calibri" w:hAnsi="Calibri" w:cstheme="minorHAnsi"/>
          <w:sz w:val="22"/>
          <w:szCs w:val="22"/>
        </w:rPr>
        <w:t>.</w:t>
      </w:r>
    </w:p>
    <w:p w14:paraId="1F824989" w14:textId="3B04B14F" w:rsidR="00FC1BA1" w:rsidRPr="0094285A" w:rsidRDefault="00FC1BA1" w:rsidP="005061E3">
      <w:pPr>
        <w:spacing w:line="360" w:lineRule="auto"/>
        <w:rPr>
          <w:rFonts w:cstheme="minorHAnsi"/>
          <w:color w:val="FF0000"/>
          <w:sz w:val="22"/>
          <w:szCs w:val="22"/>
        </w:rPr>
      </w:pPr>
    </w:p>
    <w:p w14:paraId="3AA55871" w14:textId="0F4A5E73" w:rsidR="005B492A" w:rsidRDefault="005B492A" w:rsidP="009530A8">
      <w:pPr>
        <w:spacing w:line="360" w:lineRule="auto"/>
        <w:rPr>
          <w:rFonts w:cstheme="minorHAnsi"/>
          <w:sz w:val="20"/>
          <w:szCs w:val="20"/>
        </w:rPr>
      </w:pPr>
      <w:r>
        <w:rPr>
          <w:rFonts w:cstheme="minorHAnsi"/>
          <w:noProof/>
          <w:sz w:val="20"/>
          <w:szCs w:val="20"/>
        </w:rPr>
        <w:drawing>
          <wp:inline distT="0" distB="0" distL="0" distR="0" wp14:anchorId="33161807" wp14:editId="4A5F09B8">
            <wp:extent cx="5994400" cy="4274820"/>
            <wp:effectExtent l="0" t="0" r="0" b="5080"/>
            <wp:docPr id="846366955" name="Grafik 3" descr="Ein Bild, das Im Haus, Mobiliar, Wand,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66955" name="Grafik 3" descr="Ein Bild, das Im Haus, Mobiliar, Wand, Inneneinrichtung enthält.&#10;&#10;Automatisch generierte Beschreibung"/>
                    <pic:cNvPicPr/>
                  </pic:nvPicPr>
                  <pic:blipFill>
                    <a:blip r:embed="rId13"/>
                    <a:stretch>
                      <a:fillRect/>
                    </a:stretch>
                  </pic:blipFill>
                  <pic:spPr>
                    <a:xfrm>
                      <a:off x="0" y="0"/>
                      <a:ext cx="5994400" cy="4274820"/>
                    </a:xfrm>
                    <a:prstGeom prst="rect">
                      <a:avLst/>
                    </a:prstGeom>
                  </pic:spPr>
                </pic:pic>
              </a:graphicData>
            </a:graphic>
          </wp:inline>
        </w:drawing>
      </w:r>
    </w:p>
    <w:p w14:paraId="69AE808A" w14:textId="5B4BE7BB" w:rsidR="009530A8" w:rsidRDefault="005D3B08" w:rsidP="009530A8">
      <w:pPr>
        <w:spacing w:line="360" w:lineRule="auto"/>
        <w:rPr>
          <w:rFonts w:cstheme="minorHAnsi"/>
          <w:sz w:val="20"/>
          <w:szCs w:val="20"/>
        </w:rPr>
      </w:pPr>
      <w:proofErr w:type="spellStart"/>
      <w:r>
        <w:rPr>
          <w:rFonts w:ascii="Calibri" w:hAnsi="Calibri" w:cstheme="minorHAnsi"/>
          <w:sz w:val="20"/>
          <w:szCs w:val="20"/>
        </w:rPr>
        <w:t>Tout</w:t>
      </w:r>
      <w:proofErr w:type="spellEnd"/>
      <w:r>
        <w:rPr>
          <w:rFonts w:ascii="Calibri" w:hAnsi="Calibri" w:cstheme="minorHAnsi"/>
          <w:sz w:val="20"/>
          <w:szCs w:val="20"/>
        </w:rPr>
        <w:t xml:space="preserve"> </w:t>
      </w:r>
      <w:proofErr w:type="spellStart"/>
      <w:r>
        <w:rPr>
          <w:rFonts w:ascii="Calibri" w:hAnsi="Calibri" w:cstheme="minorHAnsi"/>
          <w:sz w:val="20"/>
          <w:szCs w:val="20"/>
        </w:rPr>
        <w:t>ce</w:t>
      </w:r>
      <w:proofErr w:type="spellEnd"/>
      <w:r>
        <w:rPr>
          <w:rFonts w:ascii="Calibri" w:hAnsi="Calibri" w:cstheme="minorHAnsi"/>
          <w:sz w:val="20"/>
          <w:szCs w:val="20"/>
        </w:rPr>
        <w:t xml:space="preserve"> </w:t>
      </w:r>
      <w:proofErr w:type="spellStart"/>
      <w:r>
        <w:rPr>
          <w:rFonts w:ascii="Calibri" w:hAnsi="Calibri" w:cstheme="minorHAnsi"/>
          <w:sz w:val="20"/>
          <w:szCs w:val="20"/>
        </w:rPr>
        <w:t>dont</w:t>
      </w:r>
      <w:proofErr w:type="spellEnd"/>
      <w:r>
        <w:rPr>
          <w:rFonts w:ascii="Calibri" w:hAnsi="Calibri" w:cstheme="minorHAnsi"/>
          <w:sz w:val="20"/>
          <w:szCs w:val="20"/>
        </w:rPr>
        <w:t xml:space="preserve"> </w:t>
      </w:r>
      <w:proofErr w:type="spellStart"/>
      <w:r>
        <w:rPr>
          <w:rFonts w:ascii="Calibri" w:hAnsi="Calibri" w:cstheme="minorHAnsi"/>
          <w:sz w:val="20"/>
          <w:szCs w:val="20"/>
        </w:rPr>
        <w:t>les</w:t>
      </w:r>
      <w:proofErr w:type="spellEnd"/>
      <w:r>
        <w:rPr>
          <w:rFonts w:ascii="Calibri" w:hAnsi="Calibri" w:cstheme="minorHAnsi"/>
          <w:sz w:val="20"/>
          <w:szCs w:val="20"/>
        </w:rPr>
        <w:t xml:space="preserve"> </w:t>
      </w:r>
      <w:proofErr w:type="spellStart"/>
      <w:r>
        <w:rPr>
          <w:rFonts w:ascii="Calibri" w:hAnsi="Calibri" w:cstheme="minorHAnsi"/>
          <w:sz w:val="20"/>
          <w:szCs w:val="20"/>
        </w:rPr>
        <w:t>familles</w:t>
      </w:r>
      <w:proofErr w:type="spellEnd"/>
      <w:r>
        <w:rPr>
          <w:rFonts w:ascii="Calibri" w:hAnsi="Calibri" w:cstheme="minorHAnsi"/>
          <w:sz w:val="20"/>
          <w:szCs w:val="20"/>
        </w:rPr>
        <w:t xml:space="preserve"> </w:t>
      </w:r>
      <w:proofErr w:type="spellStart"/>
      <w:r>
        <w:rPr>
          <w:rFonts w:ascii="Calibri" w:hAnsi="Calibri" w:cstheme="minorHAnsi"/>
          <w:sz w:val="20"/>
          <w:szCs w:val="20"/>
        </w:rPr>
        <w:t>ont</w:t>
      </w:r>
      <w:proofErr w:type="spellEnd"/>
      <w:r>
        <w:rPr>
          <w:rFonts w:ascii="Calibri" w:hAnsi="Calibri" w:cstheme="minorHAnsi"/>
          <w:sz w:val="20"/>
          <w:szCs w:val="20"/>
        </w:rPr>
        <w:t xml:space="preserve"> </w:t>
      </w:r>
      <w:proofErr w:type="spellStart"/>
      <w:r>
        <w:rPr>
          <w:rFonts w:ascii="Calibri" w:hAnsi="Calibri" w:cstheme="minorHAnsi"/>
          <w:sz w:val="20"/>
          <w:szCs w:val="20"/>
        </w:rPr>
        <w:t>besoin</w:t>
      </w:r>
      <w:proofErr w:type="spellEnd"/>
      <w:r>
        <w:rPr>
          <w:rFonts w:ascii="Calibri" w:hAnsi="Calibri" w:cstheme="minorHAnsi"/>
          <w:sz w:val="20"/>
          <w:szCs w:val="20"/>
        </w:rPr>
        <w:t xml:space="preserve"> en </w:t>
      </w:r>
      <w:proofErr w:type="spellStart"/>
      <w:r>
        <w:rPr>
          <w:rFonts w:ascii="Calibri" w:hAnsi="Calibri" w:cstheme="minorHAnsi"/>
          <w:sz w:val="20"/>
          <w:szCs w:val="20"/>
        </w:rPr>
        <w:t>voyage</w:t>
      </w:r>
      <w:proofErr w:type="spellEnd"/>
      <w:r>
        <w:rPr>
          <w:rFonts w:ascii="Calibri" w:hAnsi="Calibri" w:cstheme="minorHAnsi"/>
          <w:sz w:val="20"/>
          <w:szCs w:val="20"/>
        </w:rPr>
        <w:t xml:space="preserve"> se </w:t>
      </w:r>
      <w:proofErr w:type="spellStart"/>
      <w:r>
        <w:rPr>
          <w:rFonts w:ascii="Calibri" w:hAnsi="Calibri" w:cstheme="minorHAnsi"/>
          <w:sz w:val="20"/>
          <w:szCs w:val="20"/>
        </w:rPr>
        <w:t>trouve</w:t>
      </w:r>
      <w:proofErr w:type="spellEnd"/>
      <w:r>
        <w:rPr>
          <w:rFonts w:ascii="Calibri" w:hAnsi="Calibri" w:cstheme="minorHAnsi"/>
          <w:sz w:val="20"/>
          <w:szCs w:val="20"/>
        </w:rPr>
        <w:t xml:space="preserve"> </w:t>
      </w:r>
      <w:proofErr w:type="spellStart"/>
      <w:r>
        <w:rPr>
          <w:rFonts w:ascii="Calibri" w:hAnsi="Calibri" w:cstheme="minorHAnsi"/>
          <w:sz w:val="20"/>
          <w:szCs w:val="20"/>
        </w:rPr>
        <w:t>dans</w:t>
      </w:r>
      <w:proofErr w:type="spellEnd"/>
      <w:r>
        <w:rPr>
          <w:rFonts w:ascii="Calibri" w:hAnsi="Calibri" w:cstheme="minorHAnsi"/>
          <w:sz w:val="20"/>
          <w:szCs w:val="20"/>
        </w:rPr>
        <w:t xml:space="preserve"> la MAXIA 595 KML</w:t>
      </w:r>
      <w:r>
        <w:rPr>
          <w:rFonts w:ascii="Calibri" w:hAnsi="Calibri" w:cstheme="minorHAnsi"/>
          <w:sz w:val="20"/>
          <w:szCs w:val="20"/>
        </w:rPr>
        <w:br/>
      </w:r>
    </w:p>
    <w:p w14:paraId="7061A291" w14:textId="64DA521F" w:rsidR="00CE2369" w:rsidRDefault="0094285A" w:rsidP="005061E3">
      <w:pPr>
        <w:spacing w:line="360" w:lineRule="auto"/>
        <w:rPr>
          <w:rFonts w:ascii="Arial" w:hAnsi="Arial" w:cs="Arial"/>
          <w:b/>
          <w:bCs/>
          <w:caps/>
          <w:color w:val="5B8EBA"/>
          <w:sz w:val="28"/>
          <w:szCs w:val="28"/>
        </w:rPr>
      </w:pPr>
      <w:r>
        <w:rPr>
          <w:rFonts w:ascii="Arial" w:hAnsi="Arial" w:cs="Arial"/>
          <w:b/>
          <w:bCs/>
          <w:caps/>
          <w:color w:val="5B8EBA"/>
          <w:sz w:val="28"/>
          <w:szCs w:val="28"/>
        </w:rPr>
        <w:lastRenderedPageBreak/>
        <w:t>660 WQM</w:t>
      </w:r>
    </w:p>
    <w:p w14:paraId="3E379CDF" w14:textId="087139DD" w:rsidR="003B6613" w:rsidRPr="002724CD" w:rsidRDefault="002724CD" w:rsidP="0088717A">
      <w:pPr>
        <w:spacing w:line="360" w:lineRule="auto"/>
        <w:rPr>
          <w:rFonts w:cstheme="minorHAnsi"/>
          <w:sz w:val="22"/>
          <w:szCs w:val="22"/>
        </w:rPr>
      </w:pPr>
      <w:r>
        <w:rPr>
          <w:rFonts w:ascii="Calibri" w:hAnsi="Calibri" w:cstheme="minorHAnsi"/>
          <w:sz w:val="22"/>
          <w:szCs w:val="22"/>
        </w:rPr>
        <w:t xml:space="preserve">Grande. Très </w:t>
      </w:r>
      <w:proofErr w:type="spellStart"/>
      <w:r>
        <w:rPr>
          <w:rFonts w:ascii="Calibri" w:hAnsi="Calibri" w:cstheme="minorHAnsi"/>
          <w:sz w:val="22"/>
          <w:szCs w:val="22"/>
        </w:rPr>
        <w:t>grande</w:t>
      </w:r>
      <w:proofErr w:type="spellEnd"/>
      <w:r>
        <w:rPr>
          <w:rFonts w:ascii="Calibri" w:hAnsi="Calibri" w:cstheme="minorHAnsi"/>
          <w:sz w:val="22"/>
          <w:szCs w:val="22"/>
        </w:rPr>
        <w:t xml:space="preserve">. </w:t>
      </w:r>
      <w:proofErr w:type="gramStart"/>
      <w:r>
        <w:rPr>
          <w:rFonts w:ascii="Calibri" w:hAnsi="Calibri" w:cstheme="minorHAnsi"/>
          <w:sz w:val="22"/>
          <w:szCs w:val="22"/>
        </w:rPr>
        <w:t>MAXIA :</w:t>
      </w:r>
      <w:proofErr w:type="gramEnd"/>
      <w:r>
        <w:rPr>
          <w:rFonts w:ascii="Calibri" w:hAnsi="Calibri" w:cstheme="minorHAnsi"/>
          <w:sz w:val="22"/>
          <w:szCs w:val="22"/>
        </w:rPr>
        <w:t xml:space="preserve"> </w:t>
      </w:r>
      <w:proofErr w:type="spellStart"/>
      <w:r>
        <w:rPr>
          <w:rFonts w:ascii="Calibri" w:hAnsi="Calibri" w:cstheme="minorHAnsi"/>
          <w:sz w:val="22"/>
          <w:szCs w:val="22"/>
        </w:rPr>
        <w:t>avec</w:t>
      </w:r>
      <w:proofErr w:type="spellEnd"/>
      <w:r>
        <w:rPr>
          <w:rFonts w:ascii="Calibri" w:hAnsi="Calibri" w:cstheme="minorHAnsi"/>
          <w:sz w:val="22"/>
          <w:szCs w:val="22"/>
        </w:rPr>
        <w:t xml:space="preserve"> </w:t>
      </w:r>
      <w:proofErr w:type="spellStart"/>
      <w:r>
        <w:rPr>
          <w:rFonts w:ascii="Calibri" w:hAnsi="Calibri" w:cstheme="minorHAnsi"/>
          <w:sz w:val="22"/>
          <w:szCs w:val="22"/>
        </w:rPr>
        <w:t>une</w:t>
      </w:r>
      <w:proofErr w:type="spellEnd"/>
      <w:r>
        <w:rPr>
          <w:rFonts w:ascii="Calibri" w:hAnsi="Calibri" w:cstheme="minorHAnsi"/>
          <w:sz w:val="22"/>
          <w:szCs w:val="22"/>
        </w:rPr>
        <w:t xml:space="preserve"> </w:t>
      </w:r>
      <w:proofErr w:type="spellStart"/>
      <w:r>
        <w:rPr>
          <w:rFonts w:ascii="Calibri" w:hAnsi="Calibri" w:cstheme="minorHAnsi"/>
          <w:sz w:val="22"/>
          <w:szCs w:val="22"/>
        </w:rPr>
        <w:t>superficie</w:t>
      </w:r>
      <w:proofErr w:type="spellEnd"/>
      <w:r>
        <w:rPr>
          <w:rFonts w:ascii="Calibri" w:hAnsi="Calibri" w:cstheme="minorHAnsi"/>
          <w:sz w:val="22"/>
          <w:szCs w:val="22"/>
        </w:rPr>
        <w:t xml:space="preserve"> </w:t>
      </w:r>
      <w:proofErr w:type="spellStart"/>
      <w:r>
        <w:rPr>
          <w:rFonts w:ascii="Calibri" w:hAnsi="Calibri" w:cstheme="minorHAnsi"/>
          <w:sz w:val="22"/>
          <w:szCs w:val="22"/>
        </w:rPr>
        <w:t>pouvant</w:t>
      </w:r>
      <w:proofErr w:type="spellEnd"/>
      <w:r>
        <w:rPr>
          <w:rFonts w:ascii="Calibri" w:hAnsi="Calibri" w:cstheme="minorHAnsi"/>
          <w:sz w:val="22"/>
          <w:szCs w:val="22"/>
        </w:rPr>
        <w:t xml:space="preserve"> </w:t>
      </w:r>
      <w:proofErr w:type="spellStart"/>
      <w:r>
        <w:rPr>
          <w:rFonts w:ascii="Calibri" w:hAnsi="Calibri" w:cstheme="minorHAnsi"/>
          <w:sz w:val="22"/>
          <w:szCs w:val="22"/>
        </w:rPr>
        <w:t>atteindre</w:t>
      </w:r>
      <w:proofErr w:type="spellEnd"/>
      <w:r>
        <w:rPr>
          <w:rFonts w:ascii="Calibri" w:hAnsi="Calibri" w:cstheme="minorHAnsi"/>
          <w:sz w:val="22"/>
          <w:szCs w:val="22"/>
        </w:rPr>
        <w:t xml:space="preserve"> 20 m², la MAXIA </w:t>
      </w:r>
      <w:proofErr w:type="spellStart"/>
      <w:r>
        <w:rPr>
          <w:rFonts w:ascii="Calibri" w:hAnsi="Calibri" w:cstheme="minorHAnsi"/>
          <w:sz w:val="22"/>
          <w:szCs w:val="22"/>
        </w:rPr>
        <w:t>s’apparente</w:t>
      </w:r>
      <w:proofErr w:type="spellEnd"/>
      <w:r>
        <w:rPr>
          <w:rFonts w:ascii="Calibri" w:hAnsi="Calibri" w:cstheme="minorHAnsi"/>
          <w:sz w:val="22"/>
          <w:szCs w:val="22"/>
        </w:rPr>
        <w:t xml:space="preserve"> à </w:t>
      </w:r>
      <w:proofErr w:type="spellStart"/>
      <w:r>
        <w:rPr>
          <w:rFonts w:ascii="Calibri" w:hAnsi="Calibri" w:cstheme="minorHAnsi"/>
          <w:sz w:val="22"/>
          <w:szCs w:val="22"/>
        </w:rPr>
        <w:t>un</w:t>
      </w:r>
      <w:proofErr w:type="spellEnd"/>
      <w:r>
        <w:rPr>
          <w:rFonts w:ascii="Calibri" w:hAnsi="Calibri" w:cstheme="minorHAnsi"/>
          <w:sz w:val="22"/>
          <w:szCs w:val="22"/>
        </w:rPr>
        <w:t xml:space="preserve"> </w:t>
      </w:r>
      <w:proofErr w:type="spellStart"/>
      <w:r>
        <w:rPr>
          <w:rFonts w:ascii="Calibri" w:hAnsi="Calibri" w:cstheme="minorHAnsi"/>
          <w:sz w:val="22"/>
          <w:szCs w:val="22"/>
        </w:rPr>
        <w:t>véritable</w:t>
      </w:r>
      <w:proofErr w:type="spellEnd"/>
      <w:r>
        <w:rPr>
          <w:rFonts w:ascii="Calibri" w:hAnsi="Calibri" w:cstheme="minorHAnsi"/>
          <w:sz w:val="22"/>
          <w:szCs w:val="22"/>
        </w:rPr>
        <w:t xml:space="preserve"> </w:t>
      </w:r>
      <w:proofErr w:type="spellStart"/>
      <w:r>
        <w:rPr>
          <w:rFonts w:ascii="Calibri" w:hAnsi="Calibri" w:cstheme="minorHAnsi"/>
          <w:sz w:val="22"/>
          <w:szCs w:val="22"/>
        </w:rPr>
        <w:t>logement</w:t>
      </w:r>
      <w:proofErr w:type="spellEnd"/>
      <w:r>
        <w:rPr>
          <w:rFonts w:ascii="Calibri" w:hAnsi="Calibri" w:cstheme="minorHAnsi"/>
          <w:sz w:val="22"/>
          <w:szCs w:val="22"/>
        </w:rPr>
        <w:t xml:space="preserve"> de </w:t>
      </w:r>
      <w:proofErr w:type="spellStart"/>
      <w:r>
        <w:rPr>
          <w:rFonts w:ascii="Calibri" w:hAnsi="Calibri" w:cstheme="minorHAnsi"/>
          <w:sz w:val="22"/>
          <w:szCs w:val="22"/>
        </w:rPr>
        <w:t>vacances</w:t>
      </w:r>
      <w:proofErr w:type="spellEnd"/>
      <w:r>
        <w:rPr>
          <w:rFonts w:ascii="Calibri" w:hAnsi="Calibri" w:cstheme="minorHAnsi"/>
          <w:sz w:val="22"/>
          <w:szCs w:val="22"/>
        </w:rPr>
        <w:t xml:space="preserve"> </w:t>
      </w:r>
      <w:proofErr w:type="spellStart"/>
      <w:r>
        <w:rPr>
          <w:rFonts w:ascii="Calibri" w:hAnsi="Calibri" w:cstheme="minorHAnsi"/>
          <w:sz w:val="22"/>
          <w:szCs w:val="22"/>
        </w:rPr>
        <w:t>sur</w:t>
      </w:r>
      <w:proofErr w:type="spellEnd"/>
      <w:r>
        <w:rPr>
          <w:rFonts w:ascii="Calibri" w:hAnsi="Calibri" w:cstheme="minorHAnsi"/>
          <w:sz w:val="22"/>
          <w:szCs w:val="22"/>
        </w:rPr>
        <w:t xml:space="preserve"> </w:t>
      </w:r>
      <w:proofErr w:type="spellStart"/>
      <w:r>
        <w:rPr>
          <w:rFonts w:ascii="Calibri" w:hAnsi="Calibri" w:cstheme="minorHAnsi"/>
          <w:sz w:val="22"/>
          <w:szCs w:val="22"/>
        </w:rPr>
        <w:t>roues</w:t>
      </w:r>
      <w:proofErr w:type="spellEnd"/>
      <w:r>
        <w:rPr>
          <w:rFonts w:ascii="Calibri" w:hAnsi="Calibri" w:cstheme="minorHAnsi"/>
          <w:sz w:val="22"/>
          <w:szCs w:val="22"/>
        </w:rPr>
        <w:t xml:space="preserve">. Dans </w:t>
      </w:r>
      <w:proofErr w:type="spellStart"/>
      <w:r>
        <w:rPr>
          <w:rFonts w:ascii="Calibri" w:hAnsi="Calibri" w:cstheme="minorHAnsi"/>
          <w:sz w:val="22"/>
          <w:szCs w:val="22"/>
        </w:rPr>
        <w:t>cette</w:t>
      </w:r>
      <w:proofErr w:type="spellEnd"/>
      <w:r>
        <w:rPr>
          <w:rFonts w:ascii="Calibri" w:hAnsi="Calibri" w:cstheme="minorHAnsi"/>
          <w:sz w:val="22"/>
          <w:szCs w:val="22"/>
        </w:rPr>
        <w:t xml:space="preserve"> </w:t>
      </w:r>
      <w:proofErr w:type="spellStart"/>
      <w:r>
        <w:rPr>
          <w:rFonts w:ascii="Calibri" w:hAnsi="Calibri" w:cstheme="minorHAnsi"/>
          <w:sz w:val="22"/>
          <w:szCs w:val="22"/>
        </w:rPr>
        <w:t>caravane</w:t>
      </w:r>
      <w:proofErr w:type="spellEnd"/>
      <w:r>
        <w:rPr>
          <w:rFonts w:ascii="Calibri" w:hAnsi="Calibri" w:cstheme="minorHAnsi"/>
          <w:sz w:val="22"/>
          <w:szCs w:val="22"/>
        </w:rPr>
        <w:t xml:space="preserve"> de luxe, </w:t>
      </w:r>
      <w:proofErr w:type="spellStart"/>
      <w:r>
        <w:rPr>
          <w:rFonts w:ascii="Calibri" w:hAnsi="Calibri" w:cstheme="minorHAnsi"/>
          <w:sz w:val="22"/>
          <w:szCs w:val="22"/>
        </w:rPr>
        <w:t>tous</w:t>
      </w:r>
      <w:proofErr w:type="spellEnd"/>
      <w:r>
        <w:rPr>
          <w:rFonts w:ascii="Calibri" w:hAnsi="Calibri" w:cstheme="minorHAnsi"/>
          <w:sz w:val="22"/>
          <w:szCs w:val="22"/>
        </w:rPr>
        <w:t xml:space="preserve"> </w:t>
      </w:r>
      <w:proofErr w:type="spellStart"/>
      <w:r>
        <w:rPr>
          <w:rFonts w:ascii="Calibri" w:hAnsi="Calibri" w:cstheme="minorHAnsi"/>
          <w:sz w:val="22"/>
          <w:szCs w:val="22"/>
        </w:rPr>
        <w:t>les</w:t>
      </w:r>
      <w:proofErr w:type="spellEnd"/>
      <w:r>
        <w:rPr>
          <w:rFonts w:ascii="Calibri" w:hAnsi="Calibri" w:cstheme="minorHAnsi"/>
          <w:sz w:val="22"/>
          <w:szCs w:val="22"/>
        </w:rPr>
        <w:t xml:space="preserve"> </w:t>
      </w:r>
      <w:proofErr w:type="spellStart"/>
      <w:r>
        <w:rPr>
          <w:rFonts w:ascii="Calibri" w:hAnsi="Calibri" w:cstheme="minorHAnsi"/>
          <w:sz w:val="22"/>
          <w:szCs w:val="22"/>
        </w:rPr>
        <w:t>souhaits</w:t>
      </w:r>
      <w:proofErr w:type="spellEnd"/>
      <w:r>
        <w:rPr>
          <w:rFonts w:ascii="Calibri" w:hAnsi="Calibri" w:cstheme="minorHAnsi"/>
          <w:sz w:val="22"/>
          <w:szCs w:val="22"/>
        </w:rPr>
        <w:t xml:space="preserve"> </w:t>
      </w:r>
      <w:proofErr w:type="spellStart"/>
      <w:r>
        <w:rPr>
          <w:rFonts w:ascii="Calibri" w:hAnsi="Calibri" w:cstheme="minorHAnsi"/>
          <w:sz w:val="22"/>
          <w:szCs w:val="22"/>
        </w:rPr>
        <w:t>sont</w:t>
      </w:r>
      <w:proofErr w:type="spellEnd"/>
      <w:r>
        <w:rPr>
          <w:rFonts w:ascii="Calibri" w:hAnsi="Calibri" w:cstheme="minorHAnsi"/>
          <w:sz w:val="22"/>
          <w:szCs w:val="22"/>
        </w:rPr>
        <w:t xml:space="preserve"> </w:t>
      </w:r>
      <w:proofErr w:type="spellStart"/>
      <w:r>
        <w:rPr>
          <w:rFonts w:ascii="Calibri" w:hAnsi="Calibri" w:cstheme="minorHAnsi"/>
          <w:sz w:val="22"/>
          <w:szCs w:val="22"/>
        </w:rPr>
        <w:t>exaucés</w:t>
      </w:r>
      <w:proofErr w:type="spellEnd"/>
      <w:r>
        <w:rPr>
          <w:rFonts w:ascii="Calibri" w:hAnsi="Calibri" w:cstheme="minorHAnsi"/>
          <w:sz w:val="22"/>
          <w:szCs w:val="22"/>
        </w:rPr>
        <w:t xml:space="preserve">.  La </w:t>
      </w:r>
      <w:proofErr w:type="spellStart"/>
      <w:r>
        <w:rPr>
          <w:rFonts w:ascii="Calibri" w:hAnsi="Calibri" w:cstheme="minorHAnsi"/>
          <w:sz w:val="22"/>
          <w:szCs w:val="22"/>
        </w:rPr>
        <w:t>Maxia</w:t>
      </w:r>
      <w:proofErr w:type="spellEnd"/>
      <w:r>
        <w:rPr>
          <w:rFonts w:ascii="Calibri" w:hAnsi="Calibri" w:cstheme="minorHAnsi"/>
          <w:sz w:val="22"/>
          <w:szCs w:val="22"/>
        </w:rPr>
        <w:t xml:space="preserve"> 660 WQM </w:t>
      </w:r>
      <w:proofErr w:type="spellStart"/>
      <w:r>
        <w:rPr>
          <w:rFonts w:ascii="Calibri" w:hAnsi="Calibri" w:cstheme="minorHAnsi"/>
          <w:sz w:val="22"/>
          <w:szCs w:val="22"/>
        </w:rPr>
        <w:t>séduit</w:t>
      </w:r>
      <w:proofErr w:type="spellEnd"/>
      <w:r>
        <w:rPr>
          <w:rFonts w:ascii="Calibri" w:hAnsi="Calibri" w:cstheme="minorHAnsi"/>
          <w:sz w:val="22"/>
          <w:szCs w:val="22"/>
        </w:rPr>
        <w:t xml:space="preserve"> par </w:t>
      </w:r>
      <w:proofErr w:type="spellStart"/>
      <w:r>
        <w:rPr>
          <w:rFonts w:ascii="Calibri" w:hAnsi="Calibri" w:cstheme="minorHAnsi"/>
          <w:sz w:val="22"/>
          <w:szCs w:val="22"/>
        </w:rPr>
        <w:t>son</w:t>
      </w:r>
      <w:proofErr w:type="spellEnd"/>
      <w:r>
        <w:rPr>
          <w:rFonts w:ascii="Calibri" w:hAnsi="Calibri" w:cstheme="minorHAnsi"/>
          <w:sz w:val="22"/>
          <w:szCs w:val="22"/>
        </w:rPr>
        <w:t xml:space="preserve"> </w:t>
      </w:r>
      <w:proofErr w:type="spellStart"/>
      <w:r>
        <w:rPr>
          <w:rFonts w:ascii="Calibri" w:hAnsi="Calibri" w:cstheme="minorHAnsi"/>
          <w:sz w:val="22"/>
          <w:szCs w:val="22"/>
        </w:rPr>
        <w:t>grand</w:t>
      </w:r>
      <w:proofErr w:type="spellEnd"/>
      <w:r>
        <w:rPr>
          <w:rFonts w:ascii="Calibri" w:hAnsi="Calibri" w:cstheme="minorHAnsi"/>
          <w:sz w:val="22"/>
          <w:szCs w:val="22"/>
        </w:rPr>
        <w:t xml:space="preserve"> </w:t>
      </w:r>
      <w:proofErr w:type="spellStart"/>
      <w:r>
        <w:rPr>
          <w:rFonts w:ascii="Calibri" w:hAnsi="Calibri" w:cstheme="minorHAnsi"/>
          <w:sz w:val="22"/>
          <w:szCs w:val="22"/>
        </w:rPr>
        <w:t>lit</w:t>
      </w:r>
      <w:proofErr w:type="spellEnd"/>
      <w:r>
        <w:rPr>
          <w:rFonts w:ascii="Calibri" w:hAnsi="Calibri" w:cstheme="minorHAnsi"/>
          <w:sz w:val="22"/>
          <w:szCs w:val="22"/>
        </w:rPr>
        <w:t xml:space="preserve">, </w:t>
      </w:r>
      <w:proofErr w:type="spellStart"/>
      <w:r>
        <w:rPr>
          <w:rFonts w:ascii="Calibri" w:hAnsi="Calibri" w:cstheme="minorHAnsi"/>
          <w:sz w:val="22"/>
          <w:szCs w:val="22"/>
        </w:rPr>
        <w:t>sa</w:t>
      </w:r>
      <w:proofErr w:type="spellEnd"/>
      <w:r>
        <w:rPr>
          <w:rFonts w:ascii="Calibri" w:hAnsi="Calibri" w:cstheme="minorHAnsi"/>
          <w:sz w:val="22"/>
          <w:szCs w:val="22"/>
        </w:rPr>
        <w:t xml:space="preserve"> </w:t>
      </w:r>
      <w:proofErr w:type="spellStart"/>
      <w:r>
        <w:rPr>
          <w:rFonts w:ascii="Calibri" w:hAnsi="Calibri" w:cstheme="minorHAnsi"/>
          <w:sz w:val="22"/>
          <w:szCs w:val="22"/>
        </w:rPr>
        <w:t>grande</w:t>
      </w:r>
      <w:proofErr w:type="spellEnd"/>
      <w:r>
        <w:rPr>
          <w:rFonts w:ascii="Calibri" w:hAnsi="Calibri" w:cstheme="minorHAnsi"/>
          <w:sz w:val="22"/>
          <w:szCs w:val="22"/>
        </w:rPr>
        <w:t xml:space="preserve"> </w:t>
      </w:r>
      <w:proofErr w:type="spellStart"/>
      <w:r>
        <w:rPr>
          <w:rFonts w:ascii="Calibri" w:hAnsi="Calibri" w:cstheme="minorHAnsi"/>
          <w:sz w:val="22"/>
          <w:szCs w:val="22"/>
        </w:rPr>
        <w:t>dînette</w:t>
      </w:r>
      <w:proofErr w:type="spellEnd"/>
      <w:r>
        <w:rPr>
          <w:rFonts w:ascii="Calibri" w:hAnsi="Calibri" w:cstheme="minorHAnsi"/>
          <w:sz w:val="22"/>
          <w:szCs w:val="22"/>
        </w:rPr>
        <w:t xml:space="preserve"> </w:t>
      </w:r>
      <w:proofErr w:type="spellStart"/>
      <w:r>
        <w:rPr>
          <w:rFonts w:ascii="Calibri" w:hAnsi="Calibri" w:cstheme="minorHAnsi"/>
          <w:sz w:val="22"/>
          <w:szCs w:val="22"/>
        </w:rPr>
        <w:t>centrale</w:t>
      </w:r>
      <w:proofErr w:type="spellEnd"/>
      <w:r>
        <w:rPr>
          <w:rFonts w:ascii="Calibri" w:hAnsi="Calibri" w:cstheme="minorHAnsi"/>
          <w:sz w:val="22"/>
          <w:szCs w:val="22"/>
        </w:rPr>
        <w:t xml:space="preserve">, </w:t>
      </w:r>
      <w:proofErr w:type="spellStart"/>
      <w:r>
        <w:rPr>
          <w:rFonts w:ascii="Calibri" w:hAnsi="Calibri" w:cstheme="minorHAnsi"/>
          <w:sz w:val="22"/>
          <w:szCs w:val="22"/>
        </w:rPr>
        <w:t>sa</w:t>
      </w:r>
      <w:proofErr w:type="spellEnd"/>
      <w:r>
        <w:rPr>
          <w:rFonts w:ascii="Calibri" w:hAnsi="Calibri" w:cstheme="minorHAnsi"/>
          <w:sz w:val="22"/>
          <w:szCs w:val="22"/>
        </w:rPr>
        <w:t xml:space="preserve"> </w:t>
      </w:r>
      <w:proofErr w:type="spellStart"/>
      <w:r>
        <w:rPr>
          <w:rFonts w:ascii="Calibri" w:hAnsi="Calibri" w:cstheme="minorHAnsi"/>
          <w:sz w:val="22"/>
          <w:szCs w:val="22"/>
        </w:rPr>
        <w:t>cuisine</w:t>
      </w:r>
      <w:proofErr w:type="spellEnd"/>
      <w:r>
        <w:rPr>
          <w:rFonts w:ascii="Calibri" w:hAnsi="Calibri" w:cstheme="minorHAnsi"/>
          <w:sz w:val="22"/>
          <w:szCs w:val="22"/>
        </w:rPr>
        <w:t xml:space="preserve"> de </w:t>
      </w:r>
      <w:proofErr w:type="spellStart"/>
      <w:r>
        <w:rPr>
          <w:rFonts w:ascii="Calibri" w:hAnsi="Calibri" w:cstheme="minorHAnsi"/>
          <w:sz w:val="22"/>
          <w:szCs w:val="22"/>
        </w:rPr>
        <w:t>proue</w:t>
      </w:r>
      <w:proofErr w:type="spellEnd"/>
      <w:r>
        <w:rPr>
          <w:rFonts w:ascii="Calibri" w:hAnsi="Calibri" w:cstheme="minorHAnsi"/>
          <w:sz w:val="22"/>
          <w:szCs w:val="22"/>
        </w:rPr>
        <w:t xml:space="preserve"> et </w:t>
      </w:r>
      <w:proofErr w:type="spellStart"/>
      <w:r>
        <w:rPr>
          <w:rFonts w:ascii="Calibri" w:hAnsi="Calibri" w:cstheme="minorHAnsi"/>
          <w:sz w:val="22"/>
          <w:szCs w:val="22"/>
        </w:rPr>
        <w:t>sa</w:t>
      </w:r>
      <w:proofErr w:type="spellEnd"/>
      <w:r>
        <w:rPr>
          <w:rFonts w:ascii="Calibri" w:hAnsi="Calibri" w:cstheme="minorHAnsi"/>
          <w:sz w:val="22"/>
          <w:szCs w:val="22"/>
        </w:rPr>
        <w:t xml:space="preserve"> </w:t>
      </w:r>
      <w:proofErr w:type="spellStart"/>
      <w:r>
        <w:rPr>
          <w:rFonts w:ascii="Calibri" w:hAnsi="Calibri" w:cstheme="minorHAnsi"/>
          <w:sz w:val="22"/>
          <w:szCs w:val="22"/>
        </w:rPr>
        <w:t>salle</w:t>
      </w:r>
      <w:proofErr w:type="spellEnd"/>
      <w:r>
        <w:rPr>
          <w:rFonts w:ascii="Calibri" w:hAnsi="Calibri" w:cstheme="minorHAnsi"/>
          <w:sz w:val="22"/>
          <w:szCs w:val="22"/>
        </w:rPr>
        <w:t xml:space="preserve"> de </w:t>
      </w:r>
      <w:proofErr w:type="spellStart"/>
      <w:r>
        <w:rPr>
          <w:rFonts w:ascii="Calibri" w:hAnsi="Calibri" w:cstheme="minorHAnsi"/>
          <w:sz w:val="22"/>
          <w:szCs w:val="22"/>
        </w:rPr>
        <w:t>bain</w:t>
      </w:r>
      <w:proofErr w:type="spellEnd"/>
      <w:r>
        <w:rPr>
          <w:rFonts w:ascii="Calibri" w:hAnsi="Calibri" w:cstheme="minorHAnsi"/>
          <w:sz w:val="22"/>
          <w:szCs w:val="22"/>
        </w:rPr>
        <w:t xml:space="preserve"> </w:t>
      </w:r>
      <w:proofErr w:type="spellStart"/>
      <w:r>
        <w:rPr>
          <w:rFonts w:ascii="Calibri" w:hAnsi="Calibri" w:cstheme="minorHAnsi"/>
          <w:sz w:val="22"/>
          <w:szCs w:val="22"/>
        </w:rPr>
        <w:t>arrière</w:t>
      </w:r>
      <w:proofErr w:type="spellEnd"/>
      <w:r>
        <w:rPr>
          <w:rFonts w:ascii="Calibri" w:hAnsi="Calibri" w:cstheme="minorHAnsi"/>
          <w:sz w:val="22"/>
          <w:szCs w:val="22"/>
        </w:rPr>
        <w:t xml:space="preserve">. En </w:t>
      </w:r>
      <w:proofErr w:type="spellStart"/>
      <w:r>
        <w:rPr>
          <w:rFonts w:ascii="Calibri" w:hAnsi="Calibri" w:cstheme="minorHAnsi"/>
          <w:sz w:val="22"/>
          <w:szCs w:val="22"/>
        </w:rPr>
        <w:t>bref</w:t>
      </w:r>
      <w:proofErr w:type="spellEnd"/>
      <w:r>
        <w:rPr>
          <w:rFonts w:ascii="Calibri" w:hAnsi="Calibri" w:cstheme="minorHAnsi"/>
          <w:sz w:val="22"/>
          <w:szCs w:val="22"/>
        </w:rPr>
        <w:t xml:space="preserve">, c’est </w:t>
      </w:r>
      <w:proofErr w:type="spellStart"/>
      <w:r>
        <w:rPr>
          <w:rFonts w:ascii="Calibri" w:hAnsi="Calibri" w:cstheme="minorHAnsi"/>
          <w:sz w:val="22"/>
          <w:szCs w:val="22"/>
        </w:rPr>
        <w:t>une</w:t>
      </w:r>
      <w:proofErr w:type="spellEnd"/>
      <w:r>
        <w:rPr>
          <w:rFonts w:ascii="Calibri" w:hAnsi="Calibri" w:cstheme="minorHAnsi"/>
          <w:sz w:val="22"/>
          <w:szCs w:val="22"/>
        </w:rPr>
        <w:t xml:space="preserve"> </w:t>
      </w:r>
      <w:proofErr w:type="spellStart"/>
      <w:r>
        <w:rPr>
          <w:rFonts w:ascii="Calibri" w:hAnsi="Calibri" w:cstheme="minorHAnsi"/>
          <w:sz w:val="22"/>
          <w:szCs w:val="22"/>
        </w:rPr>
        <w:t>caravane</w:t>
      </w:r>
      <w:proofErr w:type="spellEnd"/>
      <w:r>
        <w:rPr>
          <w:rFonts w:ascii="Calibri" w:hAnsi="Calibri" w:cstheme="minorHAnsi"/>
          <w:sz w:val="22"/>
          <w:szCs w:val="22"/>
        </w:rPr>
        <w:t xml:space="preserve"> haut de </w:t>
      </w:r>
      <w:proofErr w:type="spellStart"/>
      <w:r>
        <w:rPr>
          <w:rFonts w:ascii="Calibri" w:hAnsi="Calibri" w:cstheme="minorHAnsi"/>
          <w:sz w:val="22"/>
          <w:szCs w:val="22"/>
        </w:rPr>
        <w:t>gamme</w:t>
      </w:r>
      <w:proofErr w:type="spellEnd"/>
      <w:r>
        <w:rPr>
          <w:rFonts w:ascii="Calibri" w:hAnsi="Calibri" w:cstheme="minorHAnsi"/>
          <w:sz w:val="22"/>
          <w:szCs w:val="22"/>
        </w:rPr>
        <w:t xml:space="preserve"> </w:t>
      </w:r>
      <w:proofErr w:type="spellStart"/>
      <w:r>
        <w:rPr>
          <w:rFonts w:ascii="Calibri" w:hAnsi="Calibri" w:cstheme="minorHAnsi"/>
          <w:sz w:val="22"/>
          <w:szCs w:val="22"/>
        </w:rPr>
        <w:t>qui</w:t>
      </w:r>
      <w:proofErr w:type="spellEnd"/>
      <w:r>
        <w:rPr>
          <w:rFonts w:ascii="Calibri" w:hAnsi="Calibri" w:cstheme="minorHAnsi"/>
          <w:sz w:val="22"/>
          <w:szCs w:val="22"/>
        </w:rPr>
        <w:t xml:space="preserve"> </w:t>
      </w:r>
      <w:proofErr w:type="spellStart"/>
      <w:r>
        <w:rPr>
          <w:rFonts w:ascii="Calibri" w:hAnsi="Calibri" w:cstheme="minorHAnsi"/>
          <w:sz w:val="22"/>
          <w:szCs w:val="22"/>
        </w:rPr>
        <w:t>donne</w:t>
      </w:r>
      <w:proofErr w:type="spellEnd"/>
      <w:r>
        <w:rPr>
          <w:rFonts w:ascii="Calibri" w:hAnsi="Calibri" w:cstheme="minorHAnsi"/>
          <w:sz w:val="22"/>
          <w:szCs w:val="22"/>
        </w:rPr>
        <w:t xml:space="preserve"> </w:t>
      </w:r>
      <w:proofErr w:type="spellStart"/>
      <w:r>
        <w:rPr>
          <w:rFonts w:ascii="Calibri" w:hAnsi="Calibri" w:cstheme="minorHAnsi"/>
          <w:sz w:val="22"/>
          <w:szCs w:val="22"/>
        </w:rPr>
        <w:t>l’impression</w:t>
      </w:r>
      <w:proofErr w:type="spellEnd"/>
      <w:r>
        <w:rPr>
          <w:rFonts w:ascii="Calibri" w:hAnsi="Calibri" w:cstheme="minorHAnsi"/>
          <w:sz w:val="22"/>
          <w:szCs w:val="22"/>
        </w:rPr>
        <w:t xml:space="preserve"> de </w:t>
      </w:r>
      <w:proofErr w:type="spellStart"/>
      <w:r>
        <w:rPr>
          <w:rFonts w:ascii="Calibri" w:hAnsi="Calibri" w:cstheme="minorHAnsi"/>
          <w:sz w:val="22"/>
          <w:szCs w:val="22"/>
        </w:rPr>
        <w:t>vivre</w:t>
      </w:r>
      <w:proofErr w:type="spellEnd"/>
      <w:r>
        <w:rPr>
          <w:rFonts w:ascii="Calibri" w:hAnsi="Calibri" w:cstheme="minorHAnsi"/>
          <w:sz w:val="22"/>
          <w:szCs w:val="22"/>
        </w:rPr>
        <w:t xml:space="preserve"> </w:t>
      </w:r>
      <w:proofErr w:type="spellStart"/>
      <w:r>
        <w:rPr>
          <w:rFonts w:ascii="Calibri" w:hAnsi="Calibri" w:cstheme="minorHAnsi"/>
          <w:sz w:val="22"/>
          <w:szCs w:val="22"/>
        </w:rPr>
        <w:t>dans</w:t>
      </w:r>
      <w:proofErr w:type="spellEnd"/>
      <w:r>
        <w:rPr>
          <w:rFonts w:ascii="Calibri" w:hAnsi="Calibri" w:cstheme="minorHAnsi"/>
          <w:sz w:val="22"/>
          <w:szCs w:val="22"/>
        </w:rPr>
        <w:t xml:space="preserve"> </w:t>
      </w:r>
      <w:proofErr w:type="spellStart"/>
      <w:r>
        <w:rPr>
          <w:rFonts w:ascii="Calibri" w:hAnsi="Calibri" w:cstheme="minorHAnsi"/>
          <w:sz w:val="22"/>
          <w:szCs w:val="22"/>
        </w:rPr>
        <w:t>appartement</w:t>
      </w:r>
      <w:proofErr w:type="spellEnd"/>
      <w:r>
        <w:rPr>
          <w:rFonts w:ascii="Calibri" w:hAnsi="Calibri" w:cstheme="minorHAnsi"/>
          <w:sz w:val="22"/>
          <w:szCs w:val="22"/>
        </w:rPr>
        <w:t xml:space="preserve"> de luxe. </w:t>
      </w:r>
    </w:p>
    <w:p w14:paraId="399BDC09" w14:textId="45DE4317" w:rsidR="00F77DA7" w:rsidRPr="002724CD" w:rsidRDefault="003B6613" w:rsidP="0088717A">
      <w:pPr>
        <w:spacing w:line="360" w:lineRule="auto"/>
        <w:rPr>
          <w:rFonts w:cstheme="minorHAnsi"/>
          <w:sz w:val="22"/>
          <w:szCs w:val="22"/>
        </w:rPr>
      </w:pPr>
      <w:proofErr w:type="spellStart"/>
      <w:r>
        <w:rPr>
          <w:rFonts w:ascii="Calibri" w:hAnsi="Calibri" w:cstheme="minorHAnsi"/>
          <w:sz w:val="22"/>
          <w:szCs w:val="22"/>
        </w:rPr>
        <w:t>Une</w:t>
      </w:r>
      <w:proofErr w:type="spellEnd"/>
      <w:r>
        <w:rPr>
          <w:rFonts w:ascii="Calibri" w:hAnsi="Calibri" w:cstheme="minorHAnsi"/>
          <w:sz w:val="22"/>
          <w:szCs w:val="22"/>
        </w:rPr>
        <w:t xml:space="preserve"> </w:t>
      </w:r>
      <w:proofErr w:type="spellStart"/>
      <w:r>
        <w:rPr>
          <w:rFonts w:ascii="Calibri" w:hAnsi="Calibri" w:cstheme="minorHAnsi"/>
          <w:sz w:val="22"/>
          <w:szCs w:val="22"/>
        </w:rPr>
        <w:t>salle</w:t>
      </w:r>
      <w:proofErr w:type="spellEnd"/>
      <w:r>
        <w:rPr>
          <w:rFonts w:ascii="Calibri" w:hAnsi="Calibri" w:cstheme="minorHAnsi"/>
          <w:sz w:val="22"/>
          <w:szCs w:val="22"/>
        </w:rPr>
        <w:t xml:space="preserve"> </w:t>
      </w:r>
      <w:proofErr w:type="spellStart"/>
      <w:r>
        <w:rPr>
          <w:rFonts w:ascii="Calibri" w:hAnsi="Calibri" w:cstheme="minorHAnsi"/>
          <w:sz w:val="22"/>
          <w:szCs w:val="22"/>
        </w:rPr>
        <w:t>d’eau</w:t>
      </w:r>
      <w:proofErr w:type="spellEnd"/>
      <w:r>
        <w:rPr>
          <w:rFonts w:ascii="Calibri" w:hAnsi="Calibri" w:cstheme="minorHAnsi"/>
          <w:sz w:val="22"/>
          <w:szCs w:val="22"/>
        </w:rPr>
        <w:t xml:space="preserve"> </w:t>
      </w:r>
      <w:proofErr w:type="spellStart"/>
      <w:r>
        <w:rPr>
          <w:rFonts w:ascii="Calibri" w:hAnsi="Calibri" w:cstheme="minorHAnsi"/>
          <w:sz w:val="22"/>
          <w:szCs w:val="22"/>
        </w:rPr>
        <w:t>spacieuse</w:t>
      </w:r>
      <w:proofErr w:type="spellEnd"/>
      <w:r>
        <w:rPr>
          <w:rFonts w:ascii="Calibri" w:hAnsi="Calibri" w:cstheme="minorHAnsi"/>
          <w:sz w:val="22"/>
          <w:szCs w:val="22"/>
        </w:rPr>
        <w:t xml:space="preserve"> et </w:t>
      </w:r>
      <w:proofErr w:type="spellStart"/>
      <w:r>
        <w:rPr>
          <w:rFonts w:ascii="Calibri" w:hAnsi="Calibri" w:cstheme="minorHAnsi"/>
          <w:sz w:val="22"/>
          <w:szCs w:val="22"/>
        </w:rPr>
        <w:t>un</w:t>
      </w:r>
      <w:proofErr w:type="spellEnd"/>
      <w:r>
        <w:rPr>
          <w:rFonts w:ascii="Calibri" w:hAnsi="Calibri" w:cstheme="minorHAnsi"/>
          <w:sz w:val="22"/>
          <w:szCs w:val="22"/>
        </w:rPr>
        <w:t xml:space="preserve"> </w:t>
      </w:r>
      <w:proofErr w:type="spellStart"/>
      <w:r>
        <w:rPr>
          <w:rFonts w:ascii="Calibri" w:hAnsi="Calibri" w:cstheme="minorHAnsi"/>
          <w:sz w:val="22"/>
          <w:szCs w:val="22"/>
        </w:rPr>
        <w:t>salon</w:t>
      </w:r>
      <w:proofErr w:type="spellEnd"/>
      <w:r>
        <w:rPr>
          <w:rFonts w:ascii="Calibri" w:hAnsi="Calibri" w:cstheme="minorHAnsi"/>
          <w:sz w:val="22"/>
          <w:szCs w:val="22"/>
        </w:rPr>
        <w:t xml:space="preserve"> et </w:t>
      </w:r>
      <w:proofErr w:type="spellStart"/>
      <w:r>
        <w:rPr>
          <w:rFonts w:ascii="Calibri" w:hAnsi="Calibri" w:cstheme="minorHAnsi"/>
          <w:sz w:val="22"/>
          <w:szCs w:val="22"/>
        </w:rPr>
        <w:t>une</w:t>
      </w:r>
      <w:proofErr w:type="spellEnd"/>
      <w:r>
        <w:rPr>
          <w:rFonts w:ascii="Calibri" w:hAnsi="Calibri" w:cstheme="minorHAnsi"/>
          <w:sz w:val="22"/>
          <w:szCs w:val="22"/>
        </w:rPr>
        <w:t xml:space="preserve"> </w:t>
      </w:r>
      <w:proofErr w:type="spellStart"/>
      <w:r>
        <w:rPr>
          <w:rFonts w:ascii="Calibri" w:hAnsi="Calibri" w:cstheme="minorHAnsi"/>
          <w:sz w:val="22"/>
          <w:szCs w:val="22"/>
        </w:rPr>
        <w:t>cuisine</w:t>
      </w:r>
      <w:proofErr w:type="spellEnd"/>
      <w:r>
        <w:rPr>
          <w:rFonts w:ascii="Calibri" w:hAnsi="Calibri" w:cstheme="minorHAnsi"/>
          <w:sz w:val="22"/>
          <w:szCs w:val="22"/>
        </w:rPr>
        <w:t xml:space="preserve"> </w:t>
      </w:r>
      <w:proofErr w:type="spellStart"/>
      <w:r>
        <w:rPr>
          <w:rFonts w:ascii="Calibri" w:hAnsi="Calibri" w:cstheme="minorHAnsi"/>
          <w:sz w:val="22"/>
          <w:szCs w:val="22"/>
        </w:rPr>
        <w:t>aux</w:t>
      </w:r>
      <w:proofErr w:type="spellEnd"/>
      <w:r>
        <w:rPr>
          <w:rFonts w:ascii="Calibri" w:hAnsi="Calibri" w:cstheme="minorHAnsi"/>
          <w:sz w:val="22"/>
          <w:szCs w:val="22"/>
        </w:rPr>
        <w:t xml:space="preserve"> </w:t>
      </w:r>
      <w:proofErr w:type="spellStart"/>
      <w:r>
        <w:rPr>
          <w:rFonts w:ascii="Calibri" w:hAnsi="Calibri" w:cstheme="minorHAnsi"/>
          <w:sz w:val="22"/>
          <w:szCs w:val="22"/>
        </w:rPr>
        <w:t>couleurs</w:t>
      </w:r>
      <w:proofErr w:type="spellEnd"/>
      <w:r>
        <w:rPr>
          <w:rFonts w:ascii="Calibri" w:hAnsi="Calibri" w:cstheme="minorHAnsi"/>
          <w:sz w:val="22"/>
          <w:szCs w:val="22"/>
        </w:rPr>
        <w:t xml:space="preserve"> </w:t>
      </w:r>
      <w:proofErr w:type="spellStart"/>
      <w:r>
        <w:rPr>
          <w:rFonts w:ascii="Calibri" w:hAnsi="Calibri" w:cstheme="minorHAnsi"/>
          <w:sz w:val="22"/>
          <w:szCs w:val="22"/>
        </w:rPr>
        <w:t>assorties</w:t>
      </w:r>
      <w:proofErr w:type="spellEnd"/>
      <w:r>
        <w:rPr>
          <w:rFonts w:ascii="Calibri" w:hAnsi="Calibri" w:cstheme="minorHAnsi"/>
          <w:sz w:val="22"/>
          <w:szCs w:val="22"/>
        </w:rPr>
        <w:t xml:space="preserve"> </w:t>
      </w:r>
      <w:proofErr w:type="spellStart"/>
      <w:r>
        <w:rPr>
          <w:rFonts w:ascii="Calibri" w:hAnsi="Calibri" w:cstheme="minorHAnsi"/>
          <w:sz w:val="22"/>
          <w:szCs w:val="22"/>
        </w:rPr>
        <w:t>font</w:t>
      </w:r>
      <w:proofErr w:type="spellEnd"/>
      <w:r>
        <w:rPr>
          <w:rFonts w:ascii="Calibri" w:hAnsi="Calibri" w:cstheme="minorHAnsi"/>
          <w:sz w:val="22"/>
          <w:szCs w:val="22"/>
        </w:rPr>
        <w:t xml:space="preserve"> de </w:t>
      </w:r>
      <w:proofErr w:type="spellStart"/>
      <w:r>
        <w:rPr>
          <w:rFonts w:ascii="Calibri" w:hAnsi="Calibri" w:cstheme="minorHAnsi"/>
          <w:sz w:val="22"/>
          <w:szCs w:val="22"/>
        </w:rPr>
        <w:t>cette</w:t>
      </w:r>
      <w:proofErr w:type="spellEnd"/>
      <w:r>
        <w:rPr>
          <w:rFonts w:ascii="Calibri" w:hAnsi="Calibri" w:cstheme="minorHAnsi"/>
          <w:sz w:val="22"/>
          <w:szCs w:val="22"/>
        </w:rPr>
        <w:t xml:space="preserve"> </w:t>
      </w:r>
      <w:proofErr w:type="spellStart"/>
      <w:r>
        <w:rPr>
          <w:rFonts w:ascii="Calibri" w:hAnsi="Calibri" w:cstheme="minorHAnsi"/>
          <w:sz w:val="22"/>
          <w:szCs w:val="22"/>
        </w:rPr>
        <w:t>caravane</w:t>
      </w:r>
      <w:proofErr w:type="spellEnd"/>
      <w:r>
        <w:rPr>
          <w:rFonts w:ascii="Calibri" w:hAnsi="Calibri" w:cstheme="minorHAnsi"/>
          <w:sz w:val="22"/>
          <w:szCs w:val="22"/>
        </w:rPr>
        <w:t xml:space="preserve"> haut de </w:t>
      </w:r>
      <w:proofErr w:type="spellStart"/>
      <w:r>
        <w:rPr>
          <w:rFonts w:ascii="Calibri" w:hAnsi="Calibri" w:cstheme="minorHAnsi"/>
          <w:sz w:val="22"/>
          <w:szCs w:val="22"/>
        </w:rPr>
        <w:t>gamme</w:t>
      </w:r>
      <w:proofErr w:type="spellEnd"/>
      <w:r>
        <w:rPr>
          <w:rFonts w:ascii="Calibri" w:hAnsi="Calibri" w:cstheme="minorHAnsi"/>
          <w:sz w:val="22"/>
          <w:szCs w:val="22"/>
        </w:rPr>
        <w:t xml:space="preserve"> </w:t>
      </w:r>
      <w:proofErr w:type="spellStart"/>
      <w:r>
        <w:rPr>
          <w:rFonts w:ascii="Calibri" w:hAnsi="Calibri" w:cstheme="minorHAnsi"/>
          <w:sz w:val="22"/>
          <w:szCs w:val="22"/>
        </w:rPr>
        <w:t>un</w:t>
      </w:r>
      <w:proofErr w:type="spellEnd"/>
      <w:r>
        <w:rPr>
          <w:rFonts w:ascii="Calibri" w:hAnsi="Calibri" w:cstheme="minorHAnsi"/>
          <w:sz w:val="22"/>
          <w:szCs w:val="22"/>
        </w:rPr>
        <w:t xml:space="preserve"> </w:t>
      </w:r>
      <w:proofErr w:type="spellStart"/>
      <w:r>
        <w:rPr>
          <w:rFonts w:ascii="Calibri" w:hAnsi="Calibri" w:cstheme="minorHAnsi"/>
          <w:sz w:val="22"/>
          <w:szCs w:val="22"/>
        </w:rPr>
        <w:t>véhicule</w:t>
      </w:r>
      <w:proofErr w:type="spellEnd"/>
      <w:r>
        <w:rPr>
          <w:rFonts w:ascii="Calibri" w:hAnsi="Calibri" w:cstheme="minorHAnsi"/>
          <w:sz w:val="22"/>
          <w:szCs w:val="22"/>
        </w:rPr>
        <w:t xml:space="preserve"> de </w:t>
      </w:r>
      <w:proofErr w:type="spellStart"/>
      <w:r>
        <w:rPr>
          <w:rFonts w:ascii="Calibri" w:hAnsi="Calibri" w:cstheme="minorHAnsi"/>
          <w:sz w:val="22"/>
          <w:szCs w:val="22"/>
        </w:rPr>
        <w:t>grande</w:t>
      </w:r>
      <w:proofErr w:type="spellEnd"/>
      <w:r>
        <w:rPr>
          <w:rFonts w:ascii="Calibri" w:hAnsi="Calibri" w:cstheme="minorHAnsi"/>
          <w:sz w:val="22"/>
          <w:szCs w:val="22"/>
        </w:rPr>
        <w:t xml:space="preserve"> </w:t>
      </w:r>
      <w:proofErr w:type="spellStart"/>
      <w:r>
        <w:rPr>
          <w:rFonts w:ascii="Calibri" w:hAnsi="Calibri" w:cstheme="minorHAnsi"/>
          <w:sz w:val="22"/>
          <w:szCs w:val="22"/>
        </w:rPr>
        <w:t>classe</w:t>
      </w:r>
      <w:proofErr w:type="spellEnd"/>
      <w:r>
        <w:rPr>
          <w:rFonts w:ascii="Calibri" w:hAnsi="Calibri" w:cstheme="minorHAnsi"/>
          <w:sz w:val="22"/>
          <w:szCs w:val="22"/>
        </w:rPr>
        <w:t xml:space="preserve">. </w:t>
      </w:r>
      <w:proofErr w:type="spellStart"/>
      <w:r>
        <w:rPr>
          <w:rFonts w:ascii="Calibri" w:hAnsi="Calibri" w:cstheme="minorHAnsi"/>
          <w:sz w:val="22"/>
          <w:szCs w:val="22"/>
        </w:rPr>
        <w:t>Parmi</w:t>
      </w:r>
      <w:proofErr w:type="spellEnd"/>
      <w:r>
        <w:rPr>
          <w:rFonts w:ascii="Calibri" w:hAnsi="Calibri" w:cstheme="minorHAnsi"/>
          <w:sz w:val="22"/>
          <w:szCs w:val="22"/>
        </w:rPr>
        <w:t xml:space="preserve"> </w:t>
      </w:r>
      <w:proofErr w:type="spellStart"/>
      <w:r>
        <w:rPr>
          <w:rFonts w:ascii="Calibri" w:hAnsi="Calibri" w:cstheme="minorHAnsi"/>
          <w:sz w:val="22"/>
          <w:szCs w:val="22"/>
        </w:rPr>
        <w:t>ses</w:t>
      </w:r>
      <w:proofErr w:type="spellEnd"/>
      <w:r>
        <w:rPr>
          <w:rFonts w:ascii="Calibri" w:hAnsi="Calibri" w:cstheme="minorHAnsi"/>
          <w:sz w:val="22"/>
          <w:szCs w:val="22"/>
        </w:rPr>
        <w:t xml:space="preserve"> </w:t>
      </w:r>
      <w:proofErr w:type="spellStart"/>
      <w:r>
        <w:rPr>
          <w:rFonts w:ascii="Calibri" w:hAnsi="Calibri" w:cstheme="minorHAnsi"/>
          <w:sz w:val="22"/>
          <w:szCs w:val="22"/>
        </w:rPr>
        <w:t>points</w:t>
      </w:r>
      <w:proofErr w:type="spellEnd"/>
      <w:r>
        <w:rPr>
          <w:rFonts w:ascii="Calibri" w:hAnsi="Calibri" w:cstheme="minorHAnsi"/>
          <w:sz w:val="22"/>
          <w:szCs w:val="22"/>
        </w:rPr>
        <w:t xml:space="preserve"> </w:t>
      </w:r>
      <w:proofErr w:type="spellStart"/>
      <w:r>
        <w:rPr>
          <w:rFonts w:ascii="Calibri" w:hAnsi="Calibri" w:cstheme="minorHAnsi"/>
          <w:sz w:val="22"/>
          <w:szCs w:val="22"/>
        </w:rPr>
        <w:t>forts</w:t>
      </w:r>
      <w:proofErr w:type="spellEnd"/>
      <w:r>
        <w:rPr>
          <w:rFonts w:ascii="Calibri" w:hAnsi="Calibri" w:cstheme="minorHAnsi"/>
          <w:sz w:val="22"/>
          <w:szCs w:val="22"/>
        </w:rPr>
        <w:t xml:space="preserve">, la </w:t>
      </w:r>
      <w:proofErr w:type="spellStart"/>
      <w:r>
        <w:rPr>
          <w:rFonts w:ascii="Calibri" w:hAnsi="Calibri" w:cstheme="minorHAnsi"/>
          <w:sz w:val="22"/>
          <w:szCs w:val="22"/>
        </w:rPr>
        <w:t>cuisine</w:t>
      </w:r>
      <w:proofErr w:type="spellEnd"/>
      <w:r>
        <w:rPr>
          <w:rFonts w:ascii="Calibri" w:hAnsi="Calibri" w:cstheme="minorHAnsi"/>
          <w:sz w:val="22"/>
          <w:szCs w:val="22"/>
        </w:rPr>
        <w:t xml:space="preserve"> de </w:t>
      </w:r>
      <w:proofErr w:type="spellStart"/>
      <w:r>
        <w:rPr>
          <w:rFonts w:ascii="Calibri" w:hAnsi="Calibri" w:cstheme="minorHAnsi"/>
          <w:sz w:val="22"/>
          <w:szCs w:val="22"/>
        </w:rPr>
        <w:t>proue</w:t>
      </w:r>
      <w:proofErr w:type="spellEnd"/>
      <w:r>
        <w:rPr>
          <w:rFonts w:ascii="Calibri" w:hAnsi="Calibri" w:cstheme="minorHAnsi"/>
          <w:sz w:val="22"/>
          <w:szCs w:val="22"/>
        </w:rPr>
        <w:t xml:space="preserve"> </w:t>
      </w:r>
      <w:proofErr w:type="spellStart"/>
      <w:r>
        <w:rPr>
          <w:rFonts w:ascii="Calibri" w:hAnsi="Calibri" w:cstheme="minorHAnsi"/>
          <w:sz w:val="22"/>
          <w:szCs w:val="22"/>
        </w:rPr>
        <w:t>baignée</w:t>
      </w:r>
      <w:proofErr w:type="spellEnd"/>
      <w:r>
        <w:rPr>
          <w:rFonts w:ascii="Calibri" w:hAnsi="Calibri" w:cstheme="minorHAnsi"/>
          <w:sz w:val="22"/>
          <w:szCs w:val="22"/>
        </w:rPr>
        <w:t xml:space="preserve"> de </w:t>
      </w:r>
      <w:proofErr w:type="spellStart"/>
      <w:r>
        <w:rPr>
          <w:rFonts w:ascii="Calibri" w:hAnsi="Calibri" w:cstheme="minorHAnsi"/>
          <w:sz w:val="22"/>
          <w:szCs w:val="22"/>
        </w:rPr>
        <w:t>lumière</w:t>
      </w:r>
      <w:proofErr w:type="spellEnd"/>
      <w:r>
        <w:rPr>
          <w:rFonts w:ascii="Calibri" w:hAnsi="Calibri" w:cstheme="minorHAnsi"/>
          <w:sz w:val="22"/>
          <w:szCs w:val="22"/>
        </w:rPr>
        <w:t xml:space="preserve"> </w:t>
      </w:r>
      <w:proofErr w:type="spellStart"/>
      <w:r>
        <w:rPr>
          <w:rFonts w:ascii="Calibri" w:hAnsi="Calibri" w:cstheme="minorHAnsi"/>
          <w:sz w:val="22"/>
          <w:szCs w:val="22"/>
        </w:rPr>
        <w:t>avec</w:t>
      </w:r>
      <w:proofErr w:type="spellEnd"/>
      <w:r>
        <w:rPr>
          <w:rFonts w:ascii="Calibri" w:hAnsi="Calibri" w:cstheme="minorHAnsi"/>
          <w:sz w:val="22"/>
          <w:szCs w:val="22"/>
        </w:rPr>
        <w:t xml:space="preserve"> </w:t>
      </w:r>
      <w:proofErr w:type="spellStart"/>
      <w:r>
        <w:rPr>
          <w:rFonts w:ascii="Calibri" w:hAnsi="Calibri" w:cstheme="minorHAnsi"/>
          <w:sz w:val="22"/>
          <w:szCs w:val="22"/>
        </w:rPr>
        <w:t>un</w:t>
      </w:r>
      <w:proofErr w:type="spellEnd"/>
      <w:r>
        <w:rPr>
          <w:rFonts w:ascii="Calibri" w:hAnsi="Calibri" w:cstheme="minorHAnsi"/>
          <w:sz w:val="22"/>
          <w:szCs w:val="22"/>
        </w:rPr>
        <w:t xml:space="preserve"> </w:t>
      </w:r>
      <w:proofErr w:type="spellStart"/>
      <w:r>
        <w:rPr>
          <w:rFonts w:ascii="Calibri" w:hAnsi="Calibri" w:cstheme="minorHAnsi"/>
          <w:sz w:val="22"/>
          <w:szCs w:val="22"/>
        </w:rPr>
        <w:t>réfrigérateur</w:t>
      </w:r>
      <w:proofErr w:type="spellEnd"/>
      <w:r>
        <w:rPr>
          <w:rFonts w:ascii="Calibri" w:hAnsi="Calibri" w:cstheme="minorHAnsi"/>
          <w:sz w:val="22"/>
          <w:szCs w:val="22"/>
        </w:rPr>
        <w:t xml:space="preserve"> de 157 </w:t>
      </w:r>
      <w:proofErr w:type="spellStart"/>
      <w:r>
        <w:rPr>
          <w:rFonts w:ascii="Calibri" w:hAnsi="Calibri" w:cstheme="minorHAnsi"/>
          <w:sz w:val="22"/>
          <w:szCs w:val="22"/>
        </w:rPr>
        <w:t>litres</w:t>
      </w:r>
      <w:proofErr w:type="spellEnd"/>
      <w:r>
        <w:rPr>
          <w:rFonts w:ascii="Calibri" w:hAnsi="Calibri" w:cstheme="minorHAnsi"/>
          <w:sz w:val="22"/>
          <w:szCs w:val="22"/>
        </w:rPr>
        <w:t xml:space="preserve"> et </w:t>
      </w:r>
      <w:proofErr w:type="spellStart"/>
      <w:r>
        <w:rPr>
          <w:rFonts w:ascii="Calibri" w:hAnsi="Calibri" w:cstheme="minorHAnsi"/>
          <w:sz w:val="22"/>
          <w:szCs w:val="22"/>
        </w:rPr>
        <w:t>un</w:t>
      </w:r>
      <w:proofErr w:type="spellEnd"/>
      <w:r>
        <w:rPr>
          <w:rFonts w:ascii="Calibri" w:hAnsi="Calibri" w:cstheme="minorHAnsi"/>
          <w:sz w:val="22"/>
          <w:szCs w:val="22"/>
        </w:rPr>
        <w:t xml:space="preserve"> plan de </w:t>
      </w:r>
      <w:proofErr w:type="spellStart"/>
      <w:r>
        <w:rPr>
          <w:rFonts w:ascii="Calibri" w:hAnsi="Calibri" w:cstheme="minorHAnsi"/>
          <w:sz w:val="22"/>
          <w:szCs w:val="22"/>
        </w:rPr>
        <w:t>travail</w:t>
      </w:r>
      <w:proofErr w:type="spellEnd"/>
      <w:r>
        <w:rPr>
          <w:rFonts w:ascii="Calibri" w:hAnsi="Calibri" w:cstheme="minorHAnsi"/>
          <w:sz w:val="22"/>
          <w:szCs w:val="22"/>
        </w:rPr>
        <w:t xml:space="preserve"> </w:t>
      </w:r>
      <w:proofErr w:type="spellStart"/>
      <w:r>
        <w:rPr>
          <w:rFonts w:ascii="Calibri" w:hAnsi="Calibri" w:cstheme="minorHAnsi"/>
          <w:sz w:val="22"/>
          <w:szCs w:val="22"/>
        </w:rPr>
        <w:t>spacieux</w:t>
      </w:r>
      <w:proofErr w:type="spellEnd"/>
      <w:r>
        <w:rPr>
          <w:rFonts w:ascii="Calibri" w:hAnsi="Calibri" w:cstheme="minorHAnsi"/>
          <w:sz w:val="22"/>
          <w:szCs w:val="22"/>
        </w:rPr>
        <w:t xml:space="preserve">. Le </w:t>
      </w:r>
      <w:proofErr w:type="spellStart"/>
      <w:r>
        <w:rPr>
          <w:rFonts w:ascii="Calibri" w:hAnsi="Calibri" w:cstheme="minorHAnsi"/>
          <w:sz w:val="22"/>
          <w:szCs w:val="22"/>
        </w:rPr>
        <w:t>canapé</w:t>
      </w:r>
      <w:proofErr w:type="spellEnd"/>
      <w:r>
        <w:rPr>
          <w:rFonts w:ascii="Calibri" w:hAnsi="Calibri" w:cstheme="minorHAnsi"/>
          <w:sz w:val="22"/>
          <w:szCs w:val="22"/>
        </w:rPr>
        <w:t xml:space="preserve"> </w:t>
      </w:r>
      <w:proofErr w:type="spellStart"/>
      <w:r>
        <w:rPr>
          <w:rFonts w:ascii="Calibri" w:hAnsi="Calibri" w:cstheme="minorHAnsi"/>
          <w:sz w:val="22"/>
          <w:szCs w:val="22"/>
        </w:rPr>
        <w:t>spacieux</w:t>
      </w:r>
      <w:proofErr w:type="spellEnd"/>
      <w:r>
        <w:rPr>
          <w:rFonts w:ascii="Calibri" w:hAnsi="Calibri" w:cstheme="minorHAnsi"/>
          <w:sz w:val="22"/>
          <w:szCs w:val="22"/>
        </w:rPr>
        <w:t xml:space="preserve"> </w:t>
      </w:r>
      <w:proofErr w:type="spellStart"/>
      <w:r>
        <w:rPr>
          <w:rFonts w:ascii="Calibri" w:hAnsi="Calibri" w:cstheme="minorHAnsi"/>
          <w:sz w:val="22"/>
          <w:szCs w:val="22"/>
        </w:rPr>
        <w:t>avec</w:t>
      </w:r>
      <w:proofErr w:type="spellEnd"/>
      <w:r>
        <w:rPr>
          <w:rFonts w:ascii="Calibri" w:hAnsi="Calibri" w:cstheme="minorHAnsi"/>
          <w:sz w:val="22"/>
          <w:szCs w:val="22"/>
        </w:rPr>
        <w:t xml:space="preserve"> deux </w:t>
      </w:r>
      <w:proofErr w:type="spellStart"/>
      <w:r>
        <w:rPr>
          <w:rFonts w:ascii="Calibri" w:hAnsi="Calibri" w:cstheme="minorHAnsi"/>
          <w:sz w:val="22"/>
          <w:szCs w:val="22"/>
        </w:rPr>
        <w:t>fauteuils</w:t>
      </w:r>
      <w:proofErr w:type="spellEnd"/>
      <w:r>
        <w:rPr>
          <w:rFonts w:ascii="Calibri" w:hAnsi="Calibri" w:cstheme="minorHAnsi"/>
          <w:sz w:val="22"/>
          <w:szCs w:val="22"/>
        </w:rPr>
        <w:t xml:space="preserve"> </w:t>
      </w:r>
      <w:proofErr w:type="spellStart"/>
      <w:r>
        <w:rPr>
          <w:rFonts w:ascii="Calibri" w:hAnsi="Calibri" w:cstheme="minorHAnsi"/>
          <w:sz w:val="22"/>
          <w:szCs w:val="22"/>
        </w:rPr>
        <w:t>est</w:t>
      </w:r>
      <w:proofErr w:type="spellEnd"/>
      <w:r>
        <w:rPr>
          <w:rFonts w:ascii="Calibri" w:hAnsi="Calibri" w:cstheme="minorHAnsi"/>
          <w:sz w:val="22"/>
          <w:szCs w:val="22"/>
        </w:rPr>
        <w:t xml:space="preserve"> la </w:t>
      </w:r>
      <w:proofErr w:type="spellStart"/>
      <w:r>
        <w:rPr>
          <w:rFonts w:ascii="Calibri" w:hAnsi="Calibri" w:cstheme="minorHAnsi"/>
          <w:sz w:val="22"/>
          <w:szCs w:val="22"/>
        </w:rPr>
        <w:t>touche</w:t>
      </w:r>
      <w:proofErr w:type="spellEnd"/>
      <w:r>
        <w:rPr>
          <w:rFonts w:ascii="Calibri" w:hAnsi="Calibri" w:cstheme="minorHAnsi"/>
          <w:sz w:val="22"/>
          <w:szCs w:val="22"/>
        </w:rPr>
        <w:t xml:space="preserve"> finale </w:t>
      </w:r>
      <w:proofErr w:type="spellStart"/>
      <w:r>
        <w:rPr>
          <w:rFonts w:ascii="Calibri" w:hAnsi="Calibri" w:cstheme="minorHAnsi"/>
          <w:sz w:val="22"/>
          <w:szCs w:val="22"/>
        </w:rPr>
        <w:t>pour</w:t>
      </w:r>
      <w:proofErr w:type="spellEnd"/>
      <w:r>
        <w:rPr>
          <w:rFonts w:ascii="Calibri" w:hAnsi="Calibri" w:cstheme="minorHAnsi"/>
          <w:sz w:val="22"/>
          <w:szCs w:val="22"/>
        </w:rPr>
        <w:t xml:space="preserve"> </w:t>
      </w:r>
      <w:proofErr w:type="spellStart"/>
      <w:r>
        <w:rPr>
          <w:rFonts w:ascii="Calibri" w:hAnsi="Calibri" w:cstheme="minorHAnsi"/>
          <w:sz w:val="22"/>
          <w:szCs w:val="22"/>
        </w:rPr>
        <w:t>une</w:t>
      </w:r>
      <w:proofErr w:type="spellEnd"/>
      <w:r>
        <w:rPr>
          <w:rFonts w:ascii="Calibri" w:hAnsi="Calibri" w:cstheme="minorHAnsi"/>
          <w:sz w:val="22"/>
          <w:szCs w:val="22"/>
        </w:rPr>
        <w:t xml:space="preserve"> </w:t>
      </w:r>
      <w:proofErr w:type="spellStart"/>
      <w:r>
        <w:rPr>
          <w:rFonts w:ascii="Calibri" w:hAnsi="Calibri" w:cstheme="minorHAnsi"/>
          <w:sz w:val="22"/>
          <w:szCs w:val="22"/>
        </w:rPr>
        <w:t>sensation</w:t>
      </w:r>
      <w:proofErr w:type="spellEnd"/>
      <w:r>
        <w:rPr>
          <w:rFonts w:ascii="Calibri" w:hAnsi="Calibri" w:cstheme="minorHAnsi"/>
          <w:sz w:val="22"/>
          <w:szCs w:val="22"/>
        </w:rPr>
        <w:t xml:space="preserve"> de </w:t>
      </w:r>
      <w:proofErr w:type="spellStart"/>
      <w:r>
        <w:rPr>
          <w:rFonts w:ascii="Calibri" w:hAnsi="Calibri" w:cstheme="minorHAnsi"/>
          <w:sz w:val="22"/>
          <w:szCs w:val="22"/>
        </w:rPr>
        <w:t>confort</w:t>
      </w:r>
      <w:proofErr w:type="spellEnd"/>
      <w:r>
        <w:rPr>
          <w:rFonts w:ascii="Calibri" w:hAnsi="Calibri" w:cstheme="minorHAnsi"/>
          <w:sz w:val="22"/>
          <w:szCs w:val="22"/>
        </w:rPr>
        <w:t xml:space="preserve"> </w:t>
      </w:r>
      <w:proofErr w:type="spellStart"/>
      <w:r>
        <w:rPr>
          <w:rFonts w:ascii="Calibri" w:hAnsi="Calibri" w:cstheme="minorHAnsi"/>
          <w:sz w:val="22"/>
          <w:szCs w:val="22"/>
        </w:rPr>
        <w:t>parfaite</w:t>
      </w:r>
      <w:proofErr w:type="spellEnd"/>
      <w:r>
        <w:rPr>
          <w:rFonts w:ascii="Calibri" w:hAnsi="Calibri" w:cstheme="minorHAnsi"/>
          <w:sz w:val="22"/>
          <w:szCs w:val="22"/>
        </w:rPr>
        <w:t xml:space="preserve">. </w:t>
      </w:r>
    </w:p>
    <w:p w14:paraId="706E71F7" w14:textId="7B81C57E" w:rsidR="005B492A" w:rsidRDefault="005B492A" w:rsidP="00003DED">
      <w:pPr>
        <w:spacing w:line="360" w:lineRule="auto"/>
        <w:rPr>
          <w:rFonts w:cstheme="minorHAnsi"/>
          <w:sz w:val="20"/>
          <w:szCs w:val="20"/>
        </w:rPr>
      </w:pPr>
    </w:p>
    <w:p w14:paraId="081C908F" w14:textId="77777777" w:rsidR="005B492A" w:rsidRDefault="005B492A" w:rsidP="00003DED">
      <w:pPr>
        <w:spacing w:line="360" w:lineRule="auto"/>
        <w:rPr>
          <w:rFonts w:cstheme="minorHAnsi"/>
          <w:sz w:val="20"/>
          <w:szCs w:val="20"/>
        </w:rPr>
      </w:pPr>
    </w:p>
    <w:p w14:paraId="6E50FB4F" w14:textId="045CBADA" w:rsidR="005B492A" w:rsidRDefault="005B492A" w:rsidP="00003DED">
      <w:pPr>
        <w:spacing w:line="360" w:lineRule="auto"/>
        <w:rPr>
          <w:rFonts w:cstheme="minorHAnsi"/>
          <w:sz w:val="20"/>
          <w:szCs w:val="20"/>
        </w:rPr>
      </w:pPr>
      <w:r>
        <w:rPr>
          <w:rFonts w:cstheme="minorHAnsi"/>
          <w:noProof/>
          <w:sz w:val="20"/>
          <w:szCs w:val="20"/>
        </w:rPr>
        <w:drawing>
          <wp:inline distT="0" distB="0" distL="0" distR="0" wp14:anchorId="7478E6DA" wp14:editId="39F127B3">
            <wp:extent cx="5994400" cy="4274820"/>
            <wp:effectExtent l="0" t="0" r="0" b="5080"/>
            <wp:docPr id="1329645159" name="Grafik 4" descr="Ein Bild, das Im Haus, Kissen, Inneneinrichtung,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45159" name="Grafik 4" descr="Ein Bild, das Im Haus, Kissen, Inneneinrichtung, Mobiliar enthält.&#10;&#10;Automatisch generierte Beschreibung"/>
                    <pic:cNvPicPr/>
                  </pic:nvPicPr>
                  <pic:blipFill>
                    <a:blip r:embed="rId14"/>
                    <a:stretch>
                      <a:fillRect/>
                    </a:stretch>
                  </pic:blipFill>
                  <pic:spPr>
                    <a:xfrm>
                      <a:off x="0" y="0"/>
                      <a:ext cx="5994400" cy="4274820"/>
                    </a:xfrm>
                    <a:prstGeom prst="rect">
                      <a:avLst/>
                    </a:prstGeom>
                  </pic:spPr>
                </pic:pic>
              </a:graphicData>
            </a:graphic>
          </wp:inline>
        </w:drawing>
      </w:r>
    </w:p>
    <w:p w14:paraId="76EA2334" w14:textId="33C5E95B" w:rsidR="00003DED" w:rsidRPr="002724CD" w:rsidRDefault="002724CD" w:rsidP="00003DED">
      <w:pPr>
        <w:spacing w:line="360" w:lineRule="auto"/>
        <w:rPr>
          <w:rFonts w:cstheme="minorHAnsi"/>
          <w:color w:val="FF0000"/>
          <w:sz w:val="22"/>
          <w:szCs w:val="22"/>
        </w:rPr>
      </w:pPr>
      <w:r>
        <w:rPr>
          <w:rFonts w:ascii="Calibri" w:hAnsi="Calibri" w:cstheme="minorHAnsi"/>
          <w:sz w:val="20"/>
          <w:szCs w:val="20"/>
        </w:rPr>
        <w:t xml:space="preserve">Le </w:t>
      </w:r>
      <w:proofErr w:type="spellStart"/>
      <w:r>
        <w:rPr>
          <w:rFonts w:ascii="Calibri" w:hAnsi="Calibri" w:cstheme="minorHAnsi"/>
          <w:sz w:val="20"/>
          <w:szCs w:val="20"/>
        </w:rPr>
        <w:t>camping</w:t>
      </w:r>
      <w:proofErr w:type="spellEnd"/>
      <w:r>
        <w:rPr>
          <w:rFonts w:ascii="Calibri" w:hAnsi="Calibri" w:cstheme="minorHAnsi"/>
          <w:sz w:val="20"/>
          <w:szCs w:val="20"/>
        </w:rPr>
        <w:t xml:space="preserve"> </w:t>
      </w:r>
      <w:proofErr w:type="spellStart"/>
      <w:r>
        <w:rPr>
          <w:rFonts w:ascii="Calibri" w:hAnsi="Calibri" w:cstheme="minorHAnsi"/>
          <w:sz w:val="20"/>
          <w:szCs w:val="20"/>
        </w:rPr>
        <w:t>offrant</w:t>
      </w:r>
      <w:proofErr w:type="spellEnd"/>
      <w:r>
        <w:rPr>
          <w:rFonts w:ascii="Calibri" w:hAnsi="Calibri" w:cstheme="minorHAnsi"/>
          <w:sz w:val="20"/>
          <w:szCs w:val="20"/>
        </w:rPr>
        <w:t xml:space="preserve"> le </w:t>
      </w:r>
      <w:proofErr w:type="spellStart"/>
      <w:r>
        <w:rPr>
          <w:rFonts w:ascii="Calibri" w:hAnsi="Calibri" w:cstheme="minorHAnsi"/>
          <w:sz w:val="20"/>
          <w:szCs w:val="20"/>
        </w:rPr>
        <w:t>sentiment</w:t>
      </w:r>
      <w:proofErr w:type="spellEnd"/>
      <w:r>
        <w:rPr>
          <w:rFonts w:ascii="Calibri" w:hAnsi="Calibri" w:cstheme="minorHAnsi"/>
          <w:sz w:val="20"/>
          <w:szCs w:val="20"/>
        </w:rPr>
        <w:t xml:space="preserve"> </w:t>
      </w:r>
      <w:proofErr w:type="spellStart"/>
      <w:r>
        <w:rPr>
          <w:rFonts w:ascii="Calibri" w:hAnsi="Calibri" w:cstheme="minorHAnsi"/>
          <w:sz w:val="20"/>
          <w:szCs w:val="20"/>
        </w:rPr>
        <w:t>d’un</w:t>
      </w:r>
      <w:proofErr w:type="spellEnd"/>
      <w:r>
        <w:rPr>
          <w:rFonts w:ascii="Calibri" w:hAnsi="Calibri" w:cstheme="minorHAnsi"/>
          <w:sz w:val="20"/>
          <w:szCs w:val="20"/>
        </w:rPr>
        <w:t xml:space="preserve"> </w:t>
      </w:r>
      <w:proofErr w:type="spellStart"/>
      <w:r>
        <w:rPr>
          <w:rFonts w:ascii="Calibri" w:hAnsi="Calibri" w:cstheme="minorHAnsi"/>
          <w:sz w:val="20"/>
          <w:szCs w:val="20"/>
        </w:rPr>
        <w:t>logement</w:t>
      </w:r>
      <w:proofErr w:type="spellEnd"/>
      <w:r>
        <w:rPr>
          <w:rFonts w:ascii="Calibri" w:hAnsi="Calibri" w:cstheme="minorHAnsi"/>
          <w:sz w:val="20"/>
          <w:szCs w:val="20"/>
        </w:rPr>
        <w:t xml:space="preserve"> de </w:t>
      </w:r>
      <w:proofErr w:type="gramStart"/>
      <w:r>
        <w:rPr>
          <w:rFonts w:ascii="Calibri" w:hAnsi="Calibri" w:cstheme="minorHAnsi"/>
          <w:sz w:val="20"/>
          <w:szCs w:val="20"/>
        </w:rPr>
        <w:t>luxe :</w:t>
      </w:r>
      <w:proofErr w:type="gramEnd"/>
      <w:r>
        <w:rPr>
          <w:rFonts w:ascii="Calibri" w:hAnsi="Calibri" w:cstheme="minorHAnsi"/>
          <w:sz w:val="20"/>
          <w:szCs w:val="20"/>
        </w:rPr>
        <w:t xml:space="preserve"> la MAXIA 660 WQM</w:t>
      </w:r>
    </w:p>
    <w:p w14:paraId="3F63BBDE" w14:textId="77777777" w:rsidR="00CD29D6" w:rsidRDefault="00CD29D6" w:rsidP="00003DED">
      <w:pPr>
        <w:spacing w:line="360" w:lineRule="auto"/>
        <w:rPr>
          <w:rFonts w:cstheme="minorHAnsi"/>
          <w:sz w:val="22"/>
          <w:szCs w:val="22"/>
        </w:rPr>
      </w:pPr>
    </w:p>
    <w:p w14:paraId="0E600C2C" w14:textId="77777777" w:rsidR="00CD29D6" w:rsidRDefault="00CD29D6" w:rsidP="00003DED">
      <w:pPr>
        <w:spacing w:line="360" w:lineRule="auto"/>
        <w:rPr>
          <w:rFonts w:cstheme="minorHAnsi"/>
          <w:sz w:val="22"/>
          <w:szCs w:val="22"/>
        </w:rPr>
      </w:pPr>
    </w:p>
    <w:p w14:paraId="76B01E35" w14:textId="77777777" w:rsidR="00CD29D6" w:rsidRDefault="00CD29D6" w:rsidP="00003DED">
      <w:pPr>
        <w:spacing w:line="360" w:lineRule="auto"/>
        <w:rPr>
          <w:rFonts w:cstheme="minorHAnsi"/>
          <w:sz w:val="22"/>
          <w:szCs w:val="22"/>
        </w:rPr>
      </w:pPr>
    </w:p>
    <w:p w14:paraId="2476562B" w14:textId="77777777" w:rsidR="00CD29D6" w:rsidRDefault="00CD29D6" w:rsidP="00003DED">
      <w:pPr>
        <w:spacing w:line="360" w:lineRule="auto"/>
        <w:rPr>
          <w:rFonts w:cstheme="minorHAnsi"/>
          <w:sz w:val="22"/>
          <w:szCs w:val="22"/>
        </w:rPr>
      </w:pPr>
    </w:p>
    <w:p w14:paraId="72859542" w14:textId="77777777" w:rsidR="00CD29D6" w:rsidRDefault="00CD29D6" w:rsidP="00003DED">
      <w:pPr>
        <w:spacing w:line="360" w:lineRule="auto"/>
        <w:rPr>
          <w:rFonts w:cstheme="minorHAnsi"/>
          <w:sz w:val="22"/>
          <w:szCs w:val="22"/>
        </w:rPr>
      </w:pPr>
    </w:p>
    <w:p w14:paraId="130E98BE" w14:textId="77777777" w:rsidR="00095E17" w:rsidRPr="006E4DDA" w:rsidRDefault="00095E17" w:rsidP="00095E17">
      <w:pPr>
        <w:spacing w:line="360" w:lineRule="auto"/>
        <w:rPr>
          <w:rFonts w:ascii="Arial" w:hAnsi="Arial" w:cs="Arial"/>
          <w:b/>
          <w:bCs/>
          <w:caps/>
          <w:color w:val="5B8EBA"/>
          <w:sz w:val="28"/>
          <w:szCs w:val="28"/>
        </w:rPr>
      </w:pPr>
      <w:r>
        <w:rPr>
          <w:rFonts w:ascii="Arial" w:hAnsi="Arial" w:cs="Arial"/>
          <w:b/>
          <w:bCs/>
          <w:caps/>
          <w:color w:val="5B8EBA"/>
          <w:sz w:val="28"/>
          <w:szCs w:val="28"/>
        </w:rPr>
        <w:t>La passion du camping Made in Germany</w:t>
      </w:r>
    </w:p>
    <w:p w14:paraId="32065E22" w14:textId="65EB31A8" w:rsidR="00095E17" w:rsidRPr="00EC567C" w:rsidRDefault="00095E17" w:rsidP="00095E17">
      <w:pPr>
        <w:spacing w:line="360" w:lineRule="auto"/>
        <w:rPr>
          <w:rFonts w:cstheme="minorHAnsi"/>
          <w:sz w:val="22"/>
          <w:szCs w:val="22"/>
        </w:rPr>
      </w:pPr>
      <w:r>
        <w:rPr>
          <w:rFonts w:ascii="Calibri" w:hAnsi="Calibri" w:cstheme="minorHAnsi"/>
          <w:sz w:val="22"/>
          <w:szCs w:val="22"/>
        </w:rPr>
        <w:t xml:space="preserve">Hobby </w:t>
      </w:r>
      <w:proofErr w:type="spellStart"/>
      <w:r>
        <w:rPr>
          <w:rFonts w:ascii="Calibri" w:hAnsi="Calibri" w:cstheme="minorHAnsi"/>
          <w:sz w:val="22"/>
          <w:szCs w:val="22"/>
        </w:rPr>
        <w:t>incarne</w:t>
      </w:r>
      <w:proofErr w:type="spellEnd"/>
      <w:r>
        <w:rPr>
          <w:rFonts w:ascii="Calibri" w:hAnsi="Calibri" w:cstheme="minorHAnsi"/>
          <w:sz w:val="22"/>
          <w:szCs w:val="22"/>
        </w:rPr>
        <w:t xml:space="preserve"> la </w:t>
      </w:r>
      <w:proofErr w:type="spellStart"/>
      <w:r>
        <w:rPr>
          <w:rFonts w:ascii="Calibri" w:hAnsi="Calibri" w:cstheme="minorHAnsi"/>
          <w:sz w:val="22"/>
          <w:szCs w:val="22"/>
        </w:rPr>
        <w:t>passion</w:t>
      </w:r>
      <w:proofErr w:type="spellEnd"/>
      <w:r>
        <w:rPr>
          <w:rFonts w:ascii="Calibri" w:hAnsi="Calibri" w:cstheme="minorHAnsi"/>
          <w:sz w:val="22"/>
          <w:szCs w:val="22"/>
        </w:rPr>
        <w:t xml:space="preserve"> du </w:t>
      </w:r>
      <w:proofErr w:type="spellStart"/>
      <w:r>
        <w:rPr>
          <w:rFonts w:ascii="Calibri" w:hAnsi="Calibri" w:cstheme="minorHAnsi"/>
          <w:sz w:val="22"/>
          <w:szCs w:val="22"/>
        </w:rPr>
        <w:t>camping</w:t>
      </w:r>
      <w:proofErr w:type="spellEnd"/>
      <w:r>
        <w:rPr>
          <w:rFonts w:ascii="Calibri" w:hAnsi="Calibri" w:cstheme="minorHAnsi"/>
          <w:sz w:val="22"/>
          <w:szCs w:val="22"/>
        </w:rPr>
        <w:t xml:space="preserve"> Made in Germany. Plus </w:t>
      </w:r>
      <w:proofErr w:type="spellStart"/>
      <w:r>
        <w:rPr>
          <w:rFonts w:ascii="Calibri" w:hAnsi="Calibri" w:cstheme="minorHAnsi"/>
          <w:sz w:val="22"/>
          <w:szCs w:val="22"/>
        </w:rPr>
        <w:t>précisément</w:t>
      </w:r>
      <w:proofErr w:type="spellEnd"/>
      <w:r>
        <w:rPr>
          <w:rFonts w:ascii="Calibri" w:hAnsi="Calibri" w:cstheme="minorHAnsi"/>
          <w:sz w:val="22"/>
          <w:szCs w:val="22"/>
        </w:rPr>
        <w:t xml:space="preserve"> à Fockbek </w:t>
      </w:r>
      <w:proofErr w:type="spellStart"/>
      <w:r>
        <w:rPr>
          <w:rFonts w:ascii="Calibri" w:hAnsi="Calibri" w:cstheme="minorHAnsi"/>
          <w:sz w:val="22"/>
          <w:szCs w:val="22"/>
        </w:rPr>
        <w:t>dans</w:t>
      </w:r>
      <w:proofErr w:type="spellEnd"/>
      <w:r>
        <w:rPr>
          <w:rFonts w:ascii="Calibri" w:hAnsi="Calibri" w:cstheme="minorHAnsi"/>
          <w:sz w:val="22"/>
          <w:szCs w:val="22"/>
        </w:rPr>
        <w:t xml:space="preserve"> le Schleswig-Holstein. Nous </w:t>
      </w:r>
      <w:proofErr w:type="spellStart"/>
      <w:r>
        <w:rPr>
          <w:rFonts w:ascii="Calibri" w:hAnsi="Calibri" w:cstheme="minorHAnsi"/>
          <w:sz w:val="22"/>
          <w:szCs w:val="22"/>
        </w:rPr>
        <w:t>sommes</w:t>
      </w:r>
      <w:proofErr w:type="spellEnd"/>
      <w:r>
        <w:rPr>
          <w:rFonts w:ascii="Calibri" w:hAnsi="Calibri" w:cstheme="minorHAnsi"/>
          <w:sz w:val="22"/>
          <w:szCs w:val="22"/>
        </w:rPr>
        <w:t xml:space="preserve"> </w:t>
      </w:r>
      <w:proofErr w:type="spellStart"/>
      <w:r>
        <w:rPr>
          <w:rFonts w:ascii="Calibri" w:hAnsi="Calibri" w:cstheme="minorHAnsi"/>
          <w:sz w:val="22"/>
          <w:szCs w:val="22"/>
        </w:rPr>
        <w:t>fiers</w:t>
      </w:r>
      <w:proofErr w:type="spellEnd"/>
      <w:r>
        <w:rPr>
          <w:rFonts w:ascii="Calibri" w:hAnsi="Calibri" w:cstheme="minorHAnsi"/>
          <w:sz w:val="22"/>
          <w:szCs w:val="22"/>
        </w:rPr>
        <w:t xml:space="preserve"> de </w:t>
      </w:r>
      <w:proofErr w:type="spellStart"/>
      <w:r>
        <w:rPr>
          <w:rFonts w:ascii="Calibri" w:hAnsi="Calibri" w:cstheme="minorHAnsi"/>
          <w:sz w:val="22"/>
          <w:szCs w:val="22"/>
        </w:rPr>
        <w:t>pouvoir</w:t>
      </w:r>
      <w:proofErr w:type="spellEnd"/>
      <w:r>
        <w:rPr>
          <w:rFonts w:ascii="Calibri" w:hAnsi="Calibri" w:cstheme="minorHAnsi"/>
          <w:sz w:val="22"/>
          <w:szCs w:val="22"/>
        </w:rPr>
        <w:t xml:space="preserve"> </w:t>
      </w:r>
      <w:proofErr w:type="spellStart"/>
      <w:r>
        <w:rPr>
          <w:rFonts w:ascii="Calibri" w:hAnsi="Calibri" w:cstheme="minorHAnsi"/>
          <w:sz w:val="22"/>
          <w:szCs w:val="22"/>
        </w:rPr>
        <w:t>garantir</w:t>
      </w:r>
      <w:proofErr w:type="spellEnd"/>
      <w:r>
        <w:rPr>
          <w:rFonts w:ascii="Calibri" w:hAnsi="Calibri" w:cstheme="minorHAnsi"/>
          <w:sz w:val="22"/>
          <w:szCs w:val="22"/>
        </w:rPr>
        <w:t xml:space="preserve"> </w:t>
      </w:r>
      <w:proofErr w:type="spellStart"/>
      <w:r>
        <w:rPr>
          <w:rFonts w:ascii="Calibri" w:hAnsi="Calibri" w:cstheme="minorHAnsi"/>
          <w:sz w:val="22"/>
          <w:szCs w:val="22"/>
        </w:rPr>
        <w:t>ce</w:t>
      </w:r>
      <w:proofErr w:type="spellEnd"/>
      <w:r>
        <w:rPr>
          <w:rFonts w:ascii="Calibri" w:hAnsi="Calibri" w:cstheme="minorHAnsi"/>
          <w:sz w:val="22"/>
          <w:szCs w:val="22"/>
        </w:rPr>
        <w:t xml:space="preserve"> </w:t>
      </w:r>
      <w:proofErr w:type="spellStart"/>
      <w:r>
        <w:rPr>
          <w:rFonts w:ascii="Calibri" w:hAnsi="Calibri" w:cstheme="minorHAnsi"/>
          <w:sz w:val="22"/>
          <w:szCs w:val="22"/>
        </w:rPr>
        <w:t>niveau</w:t>
      </w:r>
      <w:proofErr w:type="spellEnd"/>
      <w:r>
        <w:rPr>
          <w:rFonts w:ascii="Calibri" w:hAnsi="Calibri" w:cstheme="minorHAnsi"/>
          <w:sz w:val="22"/>
          <w:szCs w:val="22"/>
        </w:rPr>
        <w:t xml:space="preserve"> de </w:t>
      </w:r>
      <w:proofErr w:type="spellStart"/>
      <w:r>
        <w:rPr>
          <w:rFonts w:ascii="Calibri" w:hAnsi="Calibri" w:cstheme="minorHAnsi"/>
          <w:sz w:val="22"/>
          <w:szCs w:val="22"/>
        </w:rPr>
        <w:t>qualité</w:t>
      </w:r>
      <w:proofErr w:type="spellEnd"/>
      <w:r>
        <w:rPr>
          <w:rFonts w:ascii="Calibri" w:hAnsi="Calibri" w:cstheme="minorHAnsi"/>
          <w:sz w:val="22"/>
          <w:szCs w:val="22"/>
        </w:rPr>
        <w:t xml:space="preserve">, </w:t>
      </w:r>
      <w:proofErr w:type="spellStart"/>
      <w:r>
        <w:rPr>
          <w:rFonts w:ascii="Calibri" w:hAnsi="Calibri" w:cstheme="minorHAnsi"/>
          <w:sz w:val="22"/>
          <w:szCs w:val="22"/>
        </w:rPr>
        <w:t>sans</w:t>
      </w:r>
      <w:proofErr w:type="spellEnd"/>
      <w:r>
        <w:rPr>
          <w:rFonts w:ascii="Calibri" w:hAnsi="Calibri" w:cstheme="minorHAnsi"/>
          <w:sz w:val="22"/>
          <w:szCs w:val="22"/>
        </w:rPr>
        <w:t xml:space="preserve"> </w:t>
      </w:r>
      <w:proofErr w:type="spellStart"/>
      <w:r>
        <w:rPr>
          <w:rFonts w:ascii="Calibri" w:hAnsi="Calibri" w:cstheme="minorHAnsi"/>
          <w:sz w:val="22"/>
          <w:szCs w:val="22"/>
        </w:rPr>
        <w:t>compter</w:t>
      </w:r>
      <w:proofErr w:type="spellEnd"/>
      <w:r>
        <w:rPr>
          <w:rFonts w:ascii="Calibri" w:hAnsi="Calibri" w:cstheme="minorHAnsi"/>
          <w:sz w:val="22"/>
          <w:szCs w:val="22"/>
        </w:rPr>
        <w:t xml:space="preserve"> la </w:t>
      </w:r>
      <w:proofErr w:type="spellStart"/>
      <w:r>
        <w:rPr>
          <w:rFonts w:ascii="Calibri" w:hAnsi="Calibri" w:cstheme="minorHAnsi"/>
          <w:sz w:val="22"/>
          <w:szCs w:val="22"/>
        </w:rPr>
        <w:t>garantie</w:t>
      </w:r>
      <w:proofErr w:type="spellEnd"/>
      <w:r>
        <w:rPr>
          <w:rFonts w:ascii="Calibri" w:hAnsi="Calibri" w:cstheme="minorHAnsi"/>
          <w:sz w:val="22"/>
          <w:szCs w:val="22"/>
        </w:rPr>
        <w:t xml:space="preserve"> </w:t>
      </w:r>
      <w:proofErr w:type="spellStart"/>
      <w:r>
        <w:rPr>
          <w:rFonts w:ascii="Calibri" w:hAnsi="Calibri" w:cstheme="minorHAnsi"/>
          <w:sz w:val="22"/>
          <w:szCs w:val="22"/>
        </w:rPr>
        <w:t>d’étanchéité</w:t>
      </w:r>
      <w:proofErr w:type="spellEnd"/>
      <w:r>
        <w:rPr>
          <w:rFonts w:ascii="Calibri" w:hAnsi="Calibri" w:cstheme="minorHAnsi"/>
          <w:sz w:val="22"/>
          <w:szCs w:val="22"/>
        </w:rPr>
        <w:t xml:space="preserve"> de 12 ans </w:t>
      </w:r>
      <w:proofErr w:type="spellStart"/>
      <w:r>
        <w:rPr>
          <w:rFonts w:ascii="Calibri" w:hAnsi="Calibri" w:cstheme="minorHAnsi"/>
          <w:sz w:val="22"/>
          <w:szCs w:val="22"/>
        </w:rPr>
        <w:t>sur</w:t>
      </w:r>
      <w:proofErr w:type="spellEnd"/>
      <w:r>
        <w:rPr>
          <w:rFonts w:ascii="Calibri" w:hAnsi="Calibri" w:cstheme="minorHAnsi"/>
          <w:sz w:val="22"/>
          <w:szCs w:val="22"/>
        </w:rPr>
        <w:t xml:space="preserve"> </w:t>
      </w:r>
      <w:proofErr w:type="spellStart"/>
      <w:r>
        <w:rPr>
          <w:rFonts w:ascii="Calibri" w:hAnsi="Calibri" w:cstheme="minorHAnsi"/>
          <w:sz w:val="22"/>
          <w:szCs w:val="22"/>
        </w:rPr>
        <w:t>tous</w:t>
      </w:r>
      <w:proofErr w:type="spellEnd"/>
      <w:r>
        <w:rPr>
          <w:rFonts w:ascii="Calibri" w:hAnsi="Calibri" w:cstheme="minorHAnsi"/>
          <w:sz w:val="22"/>
          <w:szCs w:val="22"/>
        </w:rPr>
        <w:t xml:space="preserve"> nos </w:t>
      </w:r>
      <w:proofErr w:type="spellStart"/>
      <w:r>
        <w:rPr>
          <w:rFonts w:ascii="Calibri" w:hAnsi="Calibri" w:cstheme="minorHAnsi"/>
          <w:sz w:val="22"/>
          <w:szCs w:val="22"/>
        </w:rPr>
        <w:t>véhicules</w:t>
      </w:r>
      <w:proofErr w:type="spellEnd"/>
      <w:r>
        <w:rPr>
          <w:rFonts w:ascii="Calibri" w:hAnsi="Calibri" w:cstheme="minorHAnsi"/>
          <w:sz w:val="22"/>
          <w:szCs w:val="22"/>
        </w:rPr>
        <w:t xml:space="preserve">. À </w:t>
      </w:r>
      <w:proofErr w:type="spellStart"/>
      <w:r>
        <w:rPr>
          <w:rFonts w:ascii="Calibri" w:hAnsi="Calibri" w:cstheme="minorHAnsi"/>
          <w:sz w:val="22"/>
          <w:szCs w:val="22"/>
        </w:rPr>
        <w:t>l’image</w:t>
      </w:r>
      <w:proofErr w:type="spellEnd"/>
      <w:r>
        <w:rPr>
          <w:rFonts w:ascii="Calibri" w:hAnsi="Calibri" w:cstheme="minorHAnsi"/>
          <w:sz w:val="22"/>
          <w:szCs w:val="22"/>
        </w:rPr>
        <w:t xml:space="preserve"> du </w:t>
      </w:r>
      <w:proofErr w:type="spellStart"/>
      <w:r>
        <w:rPr>
          <w:rFonts w:ascii="Calibri" w:hAnsi="Calibri" w:cstheme="minorHAnsi"/>
          <w:sz w:val="22"/>
          <w:szCs w:val="22"/>
        </w:rPr>
        <w:t>camping</w:t>
      </w:r>
      <w:proofErr w:type="spellEnd"/>
      <w:r>
        <w:rPr>
          <w:rFonts w:ascii="Calibri" w:hAnsi="Calibri" w:cstheme="minorHAnsi"/>
          <w:sz w:val="22"/>
          <w:szCs w:val="22"/>
        </w:rPr>
        <w:t xml:space="preserve">, </w:t>
      </w:r>
      <w:proofErr w:type="spellStart"/>
      <w:r>
        <w:rPr>
          <w:rFonts w:ascii="Calibri" w:hAnsi="Calibri" w:cstheme="minorHAnsi"/>
          <w:sz w:val="22"/>
          <w:szCs w:val="22"/>
        </w:rPr>
        <w:t>notre</w:t>
      </w:r>
      <w:proofErr w:type="spellEnd"/>
      <w:r>
        <w:rPr>
          <w:rFonts w:ascii="Calibri" w:hAnsi="Calibri" w:cstheme="minorHAnsi"/>
          <w:sz w:val="22"/>
          <w:szCs w:val="22"/>
        </w:rPr>
        <w:t xml:space="preserve"> </w:t>
      </w:r>
      <w:proofErr w:type="spellStart"/>
      <w:r>
        <w:rPr>
          <w:rFonts w:ascii="Calibri" w:hAnsi="Calibri" w:cstheme="minorHAnsi"/>
          <w:sz w:val="22"/>
          <w:szCs w:val="22"/>
        </w:rPr>
        <w:t>gamme</w:t>
      </w:r>
      <w:proofErr w:type="spellEnd"/>
      <w:r>
        <w:rPr>
          <w:rFonts w:ascii="Calibri" w:hAnsi="Calibri" w:cstheme="minorHAnsi"/>
          <w:sz w:val="22"/>
          <w:szCs w:val="22"/>
        </w:rPr>
        <w:t xml:space="preserve"> </w:t>
      </w:r>
      <w:proofErr w:type="spellStart"/>
      <w:r>
        <w:rPr>
          <w:rFonts w:ascii="Calibri" w:hAnsi="Calibri" w:cstheme="minorHAnsi"/>
          <w:sz w:val="22"/>
          <w:szCs w:val="22"/>
        </w:rPr>
        <w:t>est</w:t>
      </w:r>
      <w:proofErr w:type="spellEnd"/>
      <w:r>
        <w:rPr>
          <w:rFonts w:ascii="Calibri" w:hAnsi="Calibri" w:cstheme="minorHAnsi"/>
          <w:color w:val="FF0000"/>
          <w:sz w:val="22"/>
          <w:szCs w:val="22"/>
        </w:rPr>
        <w:t xml:space="preserve"> </w:t>
      </w:r>
      <w:proofErr w:type="spellStart"/>
      <w:proofErr w:type="gramStart"/>
      <w:r>
        <w:rPr>
          <w:rFonts w:ascii="Calibri" w:hAnsi="Calibri" w:cstheme="minorHAnsi"/>
          <w:sz w:val="22"/>
          <w:szCs w:val="22"/>
        </w:rPr>
        <w:t>variée</w:t>
      </w:r>
      <w:proofErr w:type="spellEnd"/>
      <w:r>
        <w:rPr>
          <w:rFonts w:ascii="Calibri" w:hAnsi="Calibri" w:cstheme="minorHAnsi"/>
          <w:sz w:val="22"/>
          <w:szCs w:val="22"/>
        </w:rPr>
        <w:t> :</w:t>
      </w:r>
      <w:proofErr w:type="gramEnd"/>
      <w:r>
        <w:rPr>
          <w:rFonts w:ascii="Calibri" w:hAnsi="Calibri" w:cstheme="minorHAnsi"/>
          <w:sz w:val="22"/>
          <w:szCs w:val="22"/>
        </w:rPr>
        <w:t xml:space="preserve"> des </w:t>
      </w:r>
      <w:proofErr w:type="spellStart"/>
      <w:r>
        <w:rPr>
          <w:rFonts w:ascii="Calibri" w:hAnsi="Calibri" w:cstheme="minorHAnsi"/>
          <w:sz w:val="22"/>
          <w:szCs w:val="22"/>
        </w:rPr>
        <w:t>caravanes</w:t>
      </w:r>
      <w:proofErr w:type="spellEnd"/>
      <w:r>
        <w:rPr>
          <w:rFonts w:ascii="Calibri" w:hAnsi="Calibri" w:cstheme="minorHAnsi"/>
          <w:sz w:val="22"/>
          <w:szCs w:val="22"/>
        </w:rPr>
        <w:t xml:space="preserve"> </w:t>
      </w:r>
      <w:proofErr w:type="spellStart"/>
      <w:r>
        <w:rPr>
          <w:rFonts w:ascii="Calibri" w:hAnsi="Calibri" w:cstheme="minorHAnsi"/>
          <w:sz w:val="22"/>
          <w:szCs w:val="22"/>
        </w:rPr>
        <w:t>aux</w:t>
      </w:r>
      <w:proofErr w:type="spellEnd"/>
      <w:r>
        <w:rPr>
          <w:rFonts w:ascii="Calibri" w:hAnsi="Calibri" w:cstheme="minorHAnsi"/>
          <w:sz w:val="22"/>
          <w:szCs w:val="22"/>
        </w:rPr>
        <w:t xml:space="preserve"> camping-cars en </w:t>
      </w:r>
      <w:proofErr w:type="spellStart"/>
      <w:r>
        <w:rPr>
          <w:rFonts w:ascii="Calibri" w:hAnsi="Calibri" w:cstheme="minorHAnsi"/>
          <w:sz w:val="22"/>
          <w:szCs w:val="22"/>
        </w:rPr>
        <w:t>passant</w:t>
      </w:r>
      <w:proofErr w:type="spellEnd"/>
      <w:r>
        <w:rPr>
          <w:rFonts w:ascii="Calibri" w:hAnsi="Calibri" w:cstheme="minorHAnsi"/>
          <w:sz w:val="22"/>
          <w:szCs w:val="22"/>
        </w:rPr>
        <w:t xml:space="preserve"> par </w:t>
      </w:r>
      <w:proofErr w:type="spellStart"/>
      <w:r>
        <w:rPr>
          <w:rFonts w:ascii="Calibri" w:hAnsi="Calibri" w:cstheme="minorHAnsi"/>
          <w:sz w:val="22"/>
          <w:szCs w:val="22"/>
        </w:rPr>
        <w:t>les</w:t>
      </w:r>
      <w:proofErr w:type="spellEnd"/>
      <w:r>
        <w:rPr>
          <w:rFonts w:ascii="Calibri" w:hAnsi="Calibri" w:cstheme="minorHAnsi"/>
          <w:sz w:val="22"/>
          <w:szCs w:val="22"/>
        </w:rPr>
        <w:t xml:space="preserve"> </w:t>
      </w:r>
      <w:proofErr w:type="spellStart"/>
      <w:r>
        <w:rPr>
          <w:rFonts w:ascii="Calibri" w:hAnsi="Calibri" w:cstheme="minorHAnsi"/>
          <w:sz w:val="22"/>
          <w:szCs w:val="22"/>
        </w:rPr>
        <w:t>fourgons</w:t>
      </w:r>
      <w:proofErr w:type="spellEnd"/>
      <w:r>
        <w:rPr>
          <w:rFonts w:ascii="Calibri" w:hAnsi="Calibri" w:cstheme="minorHAnsi"/>
          <w:color w:val="000000" w:themeColor="text1"/>
          <w:sz w:val="22"/>
          <w:szCs w:val="22"/>
        </w:rPr>
        <w:t xml:space="preserve">, des </w:t>
      </w:r>
      <w:proofErr w:type="spellStart"/>
      <w:r>
        <w:rPr>
          <w:rFonts w:ascii="Calibri" w:hAnsi="Calibri" w:cstheme="minorHAnsi"/>
          <w:color w:val="000000" w:themeColor="text1"/>
          <w:sz w:val="22"/>
          <w:szCs w:val="22"/>
        </w:rPr>
        <w:t>modèles</w:t>
      </w:r>
      <w:proofErr w:type="spellEnd"/>
      <w:r>
        <w:rPr>
          <w:rFonts w:ascii="Calibri" w:hAnsi="Calibri" w:cstheme="minorHAnsi"/>
          <w:color w:val="000000" w:themeColor="text1"/>
          <w:sz w:val="22"/>
          <w:szCs w:val="22"/>
        </w:rPr>
        <w:t xml:space="preserve"> </w:t>
      </w:r>
      <w:proofErr w:type="spellStart"/>
      <w:r>
        <w:rPr>
          <w:rFonts w:ascii="Calibri" w:hAnsi="Calibri" w:cstheme="minorHAnsi"/>
          <w:color w:val="000000" w:themeColor="text1"/>
          <w:sz w:val="22"/>
          <w:szCs w:val="22"/>
        </w:rPr>
        <w:t>d’entrée</w:t>
      </w:r>
      <w:proofErr w:type="spellEnd"/>
      <w:r>
        <w:rPr>
          <w:rFonts w:ascii="Calibri" w:hAnsi="Calibri" w:cstheme="minorHAnsi"/>
          <w:color w:val="000000" w:themeColor="text1"/>
          <w:sz w:val="22"/>
          <w:szCs w:val="22"/>
        </w:rPr>
        <w:t xml:space="preserve"> de </w:t>
      </w:r>
      <w:proofErr w:type="spellStart"/>
      <w:r>
        <w:rPr>
          <w:rFonts w:ascii="Calibri" w:hAnsi="Calibri" w:cstheme="minorHAnsi"/>
          <w:color w:val="000000" w:themeColor="text1"/>
          <w:sz w:val="22"/>
          <w:szCs w:val="22"/>
        </w:rPr>
        <w:t>gamme</w:t>
      </w:r>
      <w:proofErr w:type="spellEnd"/>
      <w:r>
        <w:rPr>
          <w:rFonts w:ascii="Calibri" w:hAnsi="Calibri" w:cstheme="minorHAnsi"/>
          <w:color w:val="000000" w:themeColor="text1"/>
          <w:sz w:val="22"/>
          <w:szCs w:val="22"/>
        </w:rPr>
        <w:t xml:space="preserve"> </w:t>
      </w:r>
      <w:proofErr w:type="spellStart"/>
      <w:r>
        <w:rPr>
          <w:rFonts w:ascii="Calibri" w:hAnsi="Calibri" w:cstheme="minorHAnsi"/>
          <w:color w:val="000000" w:themeColor="text1"/>
          <w:sz w:val="22"/>
          <w:szCs w:val="22"/>
        </w:rPr>
        <w:t>aux</w:t>
      </w:r>
      <w:proofErr w:type="spellEnd"/>
      <w:r>
        <w:rPr>
          <w:rFonts w:ascii="Calibri" w:hAnsi="Calibri" w:cstheme="minorHAnsi"/>
          <w:color w:val="000000" w:themeColor="text1"/>
          <w:sz w:val="22"/>
          <w:szCs w:val="22"/>
        </w:rPr>
        <w:t xml:space="preserve"> </w:t>
      </w:r>
      <w:proofErr w:type="spellStart"/>
      <w:r>
        <w:rPr>
          <w:rFonts w:ascii="Calibri" w:hAnsi="Calibri" w:cstheme="minorHAnsi"/>
          <w:color w:val="000000" w:themeColor="text1"/>
          <w:sz w:val="22"/>
          <w:szCs w:val="22"/>
        </w:rPr>
        <w:t>véhicules</w:t>
      </w:r>
      <w:proofErr w:type="spellEnd"/>
      <w:r>
        <w:rPr>
          <w:rFonts w:ascii="Calibri" w:hAnsi="Calibri" w:cstheme="minorHAnsi"/>
          <w:color w:val="000000" w:themeColor="text1"/>
          <w:sz w:val="22"/>
          <w:szCs w:val="22"/>
        </w:rPr>
        <w:t xml:space="preserve"> haut de </w:t>
      </w:r>
      <w:proofErr w:type="spellStart"/>
      <w:r>
        <w:rPr>
          <w:rFonts w:ascii="Calibri" w:hAnsi="Calibri" w:cstheme="minorHAnsi"/>
          <w:color w:val="000000" w:themeColor="text1"/>
          <w:sz w:val="22"/>
          <w:szCs w:val="22"/>
        </w:rPr>
        <w:t>gamme</w:t>
      </w:r>
      <w:proofErr w:type="spellEnd"/>
      <w:r>
        <w:rPr>
          <w:rFonts w:ascii="Calibri" w:hAnsi="Calibri" w:cstheme="minorHAnsi"/>
          <w:color w:val="000000" w:themeColor="text1"/>
          <w:sz w:val="22"/>
          <w:szCs w:val="22"/>
        </w:rPr>
        <w:t xml:space="preserve">, de </w:t>
      </w:r>
      <w:proofErr w:type="spellStart"/>
      <w:r>
        <w:rPr>
          <w:rFonts w:ascii="Calibri" w:hAnsi="Calibri" w:cstheme="minorHAnsi"/>
          <w:color w:val="000000" w:themeColor="text1"/>
          <w:sz w:val="22"/>
          <w:szCs w:val="22"/>
        </w:rPr>
        <w:t>l’équipement</w:t>
      </w:r>
      <w:proofErr w:type="spellEnd"/>
      <w:r>
        <w:rPr>
          <w:rFonts w:ascii="Calibri" w:hAnsi="Calibri" w:cstheme="minorHAnsi"/>
          <w:color w:val="000000" w:themeColor="text1"/>
          <w:sz w:val="22"/>
          <w:szCs w:val="22"/>
        </w:rPr>
        <w:t xml:space="preserve"> de </w:t>
      </w:r>
      <w:proofErr w:type="spellStart"/>
      <w:r>
        <w:rPr>
          <w:rFonts w:ascii="Calibri" w:hAnsi="Calibri" w:cstheme="minorHAnsi"/>
          <w:color w:val="000000" w:themeColor="text1"/>
          <w:sz w:val="22"/>
          <w:szCs w:val="22"/>
        </w:rPr>
        <w:t>base</w:t>
      </w:r>
      <w:proofErr w:type="spellEnd"/>
      <w:r>
        <w:rPr>
          <w:rFonts w:ascii="Calibri" w:hAnsi="Calibri" w:cstheme="minorHAnsi"/>
          <w:color w:val="000000" w:themeColor="text1"/>
          <w:sz w:val="22"/>
          <w:szCs w:val="22"/>
        </w:rPr>
        <w:t xml:space="preserve"> complet à </w:t>
      </w:r>
      <w:proofErr w:type="spellStart"/>
      <w:r>
        <w:rPr>
          <w:rFonts w:ascii="Calibri" w:hAnsi="Calibri" w:cstheme="minorHAnsi"/>
          <w:color w:val="000000" w:themeColor="text1"/>
          <w:sz w:val="22"/>
          <w:szCs w:val="22"/>
        </w:rPr>
        <w:t>l’équipement</w:t>
      </w:r>
      <w:proofErr w:type="spellEnd"/>
      <w:r>
        <w:rPr>
          <w:rFonts w:ascii="Calibri" w:hAnsi="Calibri" w:cstheme="minorHAnsi"/>
          <w:color w:val="000000" w:themeColor="text1"/>
          <w:sz w:val="22"/>
          <w:szCs w:val="22"/>
        </w:rPr>
        <w:t xml:space="preserve"> </w:t>
      </w:r>
      <w:proofErr w:type="spellStart"/>
      <w:r>
        <w:rPr>
          <w:rFonts w:ascii="Calibri" w:hAnsi="Calibri" w:cstheme="minorHAnsi"/>
          <w:color w:val="000000" w:themeColor="text1"/>
          <w:sz w:val="22"/>
          <w:szCs w:val="22"/>
        </w:rPr>
        <w:t>phare</w:t>
      </w:r>
      <w:proofErr w:type="spellEnd"/>
      <w:r>
        <w:rPr>
          <w:rFonts w:ascii="Calibri" w:hAnsi="Calibri" w:cstheme="minorHAnsi"/>
          <w:color w:val="000000" w:themeColor="text1"/>
          <w:sz w:val="22"/>
          <w:szCs w:val="22"/>
        </w:rPr>
        <w:t xml:space="preserve"> </w:t>
      </w:r>
      <w:proofErr w:type="spellStart"/>
      <w:r>
        <w:rPr>
          <w:rFonts w:ascii="Calibri" w:hAnsi="Calibri" w:cstheme="minorHAnsi"/>
          <w:color w:val="000000" w:themeColor="text1"/>
          <w:sz w:val="22"/>
          <w:szCs w:val="22"/>
        </w:rPr>
        <w:t>personnalisable</w:t>
      </w:r>
      <w:proofErr w:type="spellEnd"/>
      <w:r>
        <w:rPr>
          <w:rFonts w:ascii="Calibri" w:hAnsi="Calibri" w:cstheme="minorHAnsi"/>
          <w:color w:val="000000" w:themeColor="text1"/>
          <w:sz w:val="22"/>
          <w:szCs w:val="22"/>
        </w:rPr>
        <w:t xml:space="preserve">. De plus, </w:t>
      </w:r>
      <w:proofErr w:type="spellStart"/>
      <w:r>
        <w:rPr>
          <w:rFonts w:ascii="Calibri" w:hAnsi="Calibri" w:cstheme="minorHAnsi"/>
          <w:color w:val="000000" w:themeColor="text1"/>
          <w:sz w:val="22"/>
          <w:szCs w:val="22"/>
        </w:rPr>
        <w:t>tous</w:t>
      </w:r>
      <w:proofErr w:type="spellEnd"/>
      <w:r>
        <w:rPr>
          <w:rFonts w:ascii="Calibri" w:hAnsi="Calibri" w:cstheme="minorHAnsi"/>
          <w:color w:val="000000" w:themeColor="text1"/>
          <w:sz w:val="22"/>
          <w:szCs w:val="22"/>
        </w:rPr>
        <w:t xml:space="preserve"> </w:t>
      </w:r>
      <w:proofErr w:type="spellStart"/>
      <w:r>
        <w:rPr>
          <w:rFonts w:ascii="Calibri" w:hAnsi="Calibri" w:cstheme="minorHAnsi"/>
          <w:color w:val="000000" w:themeColor="text1"/>
          <w:sz w:val="22"/>
          <w:szCs w:val="22"/>
        </w:rPr>
        <w:t>les</w:t>
      </w:r>
      <w:proofErr w:type="spellEnd"/>
      <w:r>
        <w:rPr>
          <w:rFonts w:ascii="Calibri" w:hAnsi="Calibri" w:cstheme="minorHAnsi"/>
          <w:color w:val="000000" w:themeColor="text1"/>
          <w:sz w:val="22"/>
          <w:szCs w:val="22"/>
        </w:rPr>
        <w:t xml:space="preserve"> </w:t>
      </w:r>
      <w:proofErr w:type="spellStart"/>
      <w:r>
        <w:rPr>
          <w:rFonts w:ascii="Calibri" w:hAnsi="Calibri" w:cstheme="minorHAnsi"/>
          <w:color w:val="000000" w:themeColor="text1"/>
          <w:sz w:val="22"/>
          <w:szCs w:val="22"/>
        </w:rPr>
        <w:t>véhicules</w:t>
      </w:r>
      <w:proofErr w:type="spellEnd"/>
      <w:r>
        <w:rPr>
          <w:rFonts w:ascii="Calibri" w:hAnsi="Calibri" w:cstheme="minorHAnsi"/>
          <w:color w:val="000000" w:themeColor="text1"/>
          <w:sz w:val="22"/>
          <w:szCs w:val="22"/>
        </w:rPr>
        <w:t xml:space="preserve"> </w:t>
      </w:r>
      <w:proofErr w:type="spellStart"/>
      <w:r>
        <w:rPr>
          <w:rFonts w:ascii="Calibri" w:hAnsi="Calibri" w:cstheme="minorHAnsi"/>
          <w:color w:val="000000" w:themeColor="text1"/>
          <w:sz w:val="22"/>
          <w:szCs w:val="22"/>
        </w:rPr>
        <w:t>sont</w:t>
      </w:r>
      <w:proofErr w:type="spellEnd"/>
      <w:r>
        <w:rPr>
          <w:rFonts w:ascii="Calibri" w:hAnsi="Calibri" w:cstheme="minorHAnsi"/>
          <w:color w:val="000000" w:themeColor="text1"/>
          <w:sz w:val="22"/>
          <w:szCs w:val="22"/>
        </w:rPr>
        <w:t xml:space="preserve"> </w:t>
      </w:r>
      <w:proofErr w:type="spellStart"/>
      <w:r>
        <w:rPr>
          <w:rFonts w:ascii="Calibri" w:hAnsi="Calibri" w:cstheme="minorHAnsi"/>
          <w:color w:val="000000" w:themeColor="text1"/>
          <w:sz w:val="22"/>
          <w:szCs w:val="22"/>
        </w:rPr>
        <w:t>immédiatement</w:t>
      </w:r>
      <w:proofErr w:type="spellEnd"/>
      <w:r>
        <w:rPr>
          <w:rFonts w:ascii="Calibri" w:hAnsi="Calibri" w:cstheme="minorHAnsi"/>
          <w:color w:val="000000" w:themeColor="text1"/>
          <w:sz w:val="22"/>
          <w:szCs w:val="22"/>
        </w:rPr>
        <w:t xml:space="preserve"> </w:t>
      </w:r>
      <w:proofErr w:type="spellStart"/>
      <w:r>
        <w:rPr>
          <w:rFonts w:ascii="Calibri" w:hAnsi="Calibri" w:cstheme="minorHAnsi"/>
          <w:color w:val="000000" w:themeColor="text1"/>
          <w:sz w:val="22"/>
          <w:szCs w:val="22"/>
        </w:rPr>
        <w:t>parés</w:t>
      </w:r>
      <w:proofErr w:type="spellEnd"/>
      <w:r>
        <w:rPr>
          <w:rFonts w:ascii="Calibri" w:hAnsi="Calibri" w:cstheme="minorHAnsi"/>
          <w:color w:val="000000" w:themeColor="text1"/>
          <w:sz w:val="22"/>
          <w:szCs w:val="22"/>
        </w:rPr>
        <w:t xml:space="preserve"> au </w:t>
      </w:r>
      <w:proofErr w:type="spellStart"/>
      <w:r>
        <w:rPr>
          <w:rFonts w:ascii="Calibri" w:hAnsi="Calibri" w:cstheme="minorHAnsi"/>
          <w:color w:val="000000" w:themeColor="text1"/>
          <w:sz w:val="22"/>
          <w:szCs w:val="22"/>
        </w:rPr>
        <w:t>voyage</w:t>
      </w:r>
      <w:proofErr w:type="spellEnd"/>
      <w:r>
        <w:rPr>
          <w:rFonts w:ascii="Calibri" w:hAnsi="Calibri" w:cstheme="minorHAnsi"/>
          <w:color w:val="000000" w:themeColor="text1"/>
          <w:sz w:val="22"/>
          <w:szCs w:val="22"/>
        </w:rPr>
        <w:t xml:space="preserve"> </w:t>
      </w:r>
      <w:proofErr w:type="spellStart"/>
      <w:r>
        <w:rPr>
          <w:rFonts w:ascii="Calibri" w:hAnsi="Calibri" w:cstheme="minorHAnsi"/>
          <w:color w:val="000000" w:themeColor="text1"/>
          <w:sz w:val="22"/>
          <w:szCs w:val="22"/>
        </w:rPr>
        <w:t>grâce</w:t>
      </w:r>
      <w:proofErr w:type="spellEnd"/>
      <w:r>
        <w:rPr>
          <w:rFonts w:ascii="Calibri" w:hAnsi="Calibri" w:cstheme="minorHAnsi"/>
          <w:color w:val="000000" w:themeColor="text1"/>
          <w:sz w:val="22"/>
          <w:szCs w:val="22"/>
        </w:rPr>
        <w:t xml:space="preserve"> à </w:t>
      </w:r>
      <w:r w:rsidR="007C5C21" w:rsidRPr="00127F40">
        <w:rPr>
          <w:rFonts w:ascii="Calibri" w:hAnsi="Calibri" w:cstheme="minorHAnsi"/>
          <w:color w:val="000000" w:themeColor="text1"/>
          <w:sz w:val="22"/>
          <w:szCs w:val="22"/>
          <w:lang w:val="fr-FR"/>
        </w:rPr>
        <w:t>l’</w:t>
      </w:r>
      <w:r w:rsidR="007C5C21" w:rsidRPr="00127F40">
        <w:rPr>
          <w:rFonts w:ascii="Calibri" w:hAnsi="Calibri" w:cstheme="minorHAnsi"/>
          <w:b/>
          <w:bCs/>
          <w:color w:val="000000" w:themeColor="text1"/>
          <w:sz w:val="22"/>
          <w:szCs w:val="22"/>
          <w:lang w:val="fr-FR"/>
        </w:rPr>
        <w:t>ÉQUIPEMENT COMPLET</w:t>
      </w:r>
      <w:r w:rsidR="007C5C21" w:rsidRPr="00127F40">
        <w:rPr>
          <w:rFonts w:ascii="Calibri" w:hAnsi="Calibri" w:cstheme="minorHAnsi"/>
          <w:color w:val="000000" w:themeColor="text1"/>
          <w:sz w:val="22"/>
          <w:szCs w:val="22"/>
          <w:lang w:val="fr-FR"/>
        </w:rPr>
        <w:t xml:space="preserve"> « </w:t>
      </w:r>
      <w:r w:rsidR="007C5C21" w:rsidRPr="00127F40">
        <w:rPr>
          <w:rFonts w:ascii="Calibri" w:hAnsi="Calibri" w:cstheme="minorHAnsi"/>
          <w:b/>
          <w:bCs/>
          <w:color w:val="000000" w:themeColor="text1"/>
          <w:sz w:val="22"/>
          <w:szCs w:val="22"/>
          <w:lang w:val="fr-FR"/>
        </w:rPr>
        <w:t>HOBBY</w:t>
      </w:r>
      <w:r w:rsidR="007C5C21" w:rsidRPr="00127F40">
        <w:rPr>
          <w:rFonts w:ascii="Calibri" w:hAnsi="Calibri" w:cstheme="minorHAnsi"/>
          <w:sz w:val="22"/>
          <w:szCs w:val="22"/>
          <w:lang w:val="fr-FR"/>
        </w:rPr>
        <w:t>KOMPLETT</w:t>
      </w:r>
      <w:r w:rsidR="007C5C21" w:rsidRPr="00127F40">
        <w:rPr>
          <w:rFonts w:ascii="Calibri" w:hAnsi="Calibri" w:cstheme="minorHAnsi"/>
          <w:color w:val="000000" w:themeColor="text1"/>
          <w:sz w:val="22"/>
          <w:szCs w:val="22"/>
          <w:lang w:val="fr-FR"/>
        </w:rPr>
        <w:t> »</w:t>
      </w:r>
      <w:r w:rsidR="007C5C21">
        <w:rPr>
          <w:rFonts w:ascii="Calibri" w:hAnsi="Calibri" w:cstheme="minorHAnsi"/>
          <w:color w:val="000000" w:themeColor="text1"/>
          <w:sz w:val="22"/>
          <w:szCs w:val="22"/>
          <w:lang w:val="fr-FR"/>
        </w:rPr>
        <w:t xml:space="preserve">. </w:t>
      </w:r>
      <w:r>
        <w:rPr>
          <w:rFonts w:ascii="Calibri" w:hAnsi="Calibri" w:cstheme="minorHAnsi"/>
          <w:color w:val="000000" w:themeColor="text1"/>
          <w:sz w:val="22"/>
          <w:szCs w:val="22"/>
        </w:rPr>
        <w:t xml:space="preserve">Sans </w:t>
      </w:r>
      <w:proofErr w:type="spellStart"/>
      <w:r>
        <w:rPr>
          <w:rFonts w:ascii="Calibri" w:hAnsi="Calibri" w:cstheme="minorHAnsi"/>
          <w:sz w:val="22"/>
          <w:szCs w:val="22"/>
        </w:rPr>
        <w:t>concession</w:t>
      </w:r>
      <w:proofErr w:type="spellEnd"/>
      <w:r>
        <w:rPr>
          <w:rFonts w:ascii="Calibri" w:hAnsi="Calibri" w:cstheme="minorHAnsi"/>
          <w:sz w:val="22"/>
          <w:szCs w:val="22"/>
        </w:rPr>
        <w:t xml:space="preserve"> </w:t>
      </w:r>
      <w:proofErr w:type="spellStart"/>
      <w:r>
        <w:rPr>
          <w:rFonts w:ascii="Calibri" w:hAnsi="Calibri" w:cstheme="minorHAnsi"/>
          <w:sz w:val="22"/>
          <w:szCs w:val="22"/>
        </w:rPr>
        <w:t>ni</w:t>
      </w:r>
      <w:proofErr w:type="spellEnd"/>
      <w:r>
        <w:rPr>
          <w:rFonts w:ascii="Calibri" w:hAnsi="Calibri" w:cstheme="minorHAnsi"/>
          <w:sz w:val="22"/>
          <w:szCs w:val="22"/>
        </w:rPr>
        <w:t xml:space="preserve"> frais </w:t>
      </w:r>
      <w:proofErr w:type="spellStart"/>
      <w:r>
        <w:rPr>
          <w:rFonts w:ascii="Calibri" w:hAnsi="Calibri" w:cstheme="minorHAnsi"/>
          <w:sz w:val="22"/>
          <w:szCs w:val="22"/>
        </w:rPr>
        <w:t>cachés</w:t>
      </w:r>
      <w:proofErr w:type="spellEnd"/>
      <w:r>
        <w:rPr>
          <w:rFonts w:ascii="Calibri" w:hAnsi="Calibri" w:cstheme="minorHAnsi"/>
          <w:sz w:val="22"/>
          <w:szCs w:val="22"/>
        </w:rPr>
        <w:t xml:space="preserve">. La </w:t>
      </w:r>
      <w:proofErr w:type="spellStart"/>
      <w:r>
        <w:rPr>
          <w:rFonts w:ascii="Calibri" w:hAnsi="Calibri" w:cstheme="minorHAnsi"/>
          <w:sz w:val="22"/>
          <w:szCs w:val="22"/>
        </w:rPr>
        <w:t>passion</w:t>
      </w:r>
      <w:proofErr w:type="spellEnd"/>
      <w:r>
        <w:rPr>
          <w:rFonts w:ascii="Calibri" w:hAnsi="Calibri" w:cstheme="minorHAnsi"/>
          <w:sz w:val="22"/>
          <w:szCs w:val="22"/>
        </w:rPr>
        <w:t xml:space="preserve"> du </w:t>
      </w:r>
      <w:proofErr w:type="spellStart"/>
      <w:r>
        <w:rPr>
          <w:rFonts w:ascii="Calibri" w:hAnsi="Calibri" w:cstheme="minorHAnsi"/>
          <w:sz w:val="22"/>
          <w:szCs w:val="22"/>
        </w:rPr>
        <w:t>camping</w:t>
      </w:r>
      <w:proofErr w:type="spellEnd"/>
      <w:r>
        <w:rPr>
          <w:rFonts w:ascii="Calibri" w:hAnsi="Calibri" w:cstheme="minorHAnsi"/>
          <w:sz w:val="22"/>
          <w:szCs w:val="22"/>
        </w:rPr>
        <w:t xml:space="preserve"> </w:t>
      </w:r>
      <w:proofErr w:type="spellStart"/>
      <w:r>
        <w:rPr>
          <w:rFonts w:ascii="Calibri" w:hAnsi="Calibri" w:cstheme="minorHAnsi"/>
          <w:sz w:val="22"/>
          <w:szCs w:val="22"/>
        </w:rPr>
        <w:t>made</w:t>
      </w:r>
      <w:proofErr w:type="spellEnd"/>
      <w:r>
        <w:rPr>
          <w:rFonts w:ascii="Calibri" w:hAnsi="Calibri" w:cstheme="minorHAnsi"/>
          <w:sz w:val="22"/>
          <w:szCs w:val="22"/>
        </w:rPr>
        <w:t xml:space="preserve"> in Fockbek.</w:t>
      </w:r>
    </w:p>
    <w:p w14:paraId="76C4DB2E" w14:textId="08F02D1F" w:rsidR="00147590" w:rsidRPr="00E22C64" w:rsidRDefault="00147590" w:rsidP="00E22C64">
      <w:pPr>
        <w:spacing w:line="360" w:lineRule="auto"/>
        <w:rPr>
          <w:rFonts w:cstheme="minorHAnsi"/>
          <w:sz w:val="22"/>
          <w:szCs w:val="22"/>
        </w:rPr>
      </w:pPr>
    </w:p>
    <w:p w14:paraId="726F87C4" w14:textId="6783452A" w:rsidR="007C5C21" w:rsidRDefault="007C5C21" w:rsidP="007C5C21">
      <w:pPr>
        <w:rPr>
          <w:sz w:val="22"/>
          <w:szCs w:val="22"/>
        </w:rPr>
      </w:pPr>
      <w:r>
        <w:rPr>
          <w:b/>
          <w:bCs/>
          <w:sz w:val="22"/>
          <w:szCs w:val="22"/>
        </w:rPr>
        <w:t xml:space="preserve">La </w:t>
      </w:r>
      <w:proofErr w:type="spellStart"/>
      <w:r>
        <w:rPr>
          <w:b/>
          <w:bCs/>
          <w:sz w:val="22"/>
          <w:szCs w:val="22"/>
        </w:rPr>
        <w:t>série</w:t>
      </w:r>
      <w:proofErr w:type="spellEnd"/>
      <w:r>
        <w:rPr>
          <w:b/>
          <w:bCs/>
          <w:sz w:val="22"/>
          <w:szCs w:val="22"/>
        </w:rPr>
        <w:t xml:space="preserve"> </w:t>
      </w:r>
      <w:r>
        <w:rPr>
          <w:b/>
          <w:bCs/>
          <w:sz w:val="22"/>
          <w:szCs w:val="22"/>
        </w:rPr>
        <w:t>MAXIA</w:t>
      </w:r>
      <w:r>
        <w:rPr>
          <w:b/>
          <w:bCs/>
          <w:sz w:val="22"/>
          <w:szCs w:val="22"/>
        </w:rPr>
        <w:t xml:space="preserve"> 2025 </w:t>
      </w:r>
      <w:proofErr w:type="spellStart"/>
      <w:r>
        <w:rPr>
          <w:b/>
          <w:bCs/>
          <w:sz w:val="22"/>
          <w:szCs w:val="22"/>
        </w:rPr>
        <w:t>sera</w:t>
      </w:r>
      <w:proofErr w:type="spellEnd"/>
      <w:r>
        <w:rPr>
          <w:b/>
          <w:bCs/>
          <w:sz w:val="22"/>
          <w:szCs w:val="22"/>
        </w:rPr>
        <w:t xml:space="preserve"> </w:t>
      </w:r>
      <w:proofErr w:type="spellStart"/>
      <w:r>
        <w:rPr>
          <w:b/>
          <w:bCs/>
          <w:sz w:val="22"/>
          <w:szCs w:val="22"/>
        </w:rPr>
        <w:t>bien</w:t>
      </w:r>
      <w:proofErr w:type="spellEnd"/>
      <w:r>
        <w:rPr>
          <w:b/>
          <w:bCs/>
          <w:sz w:val="22"/>
          <w:szCs w:val="22"/>
        </w:rPr>
        <w:t xml:space="preserve"> </w:t>
      </w:r>
      <w:proofErr w:type="spellStart"/>
      <w:r>
        <w:rPr>
          <w:b/>
          <w:bCs/>
          <w:sz w:val="22"/>
          <w:szCs w:val="22"/>
        </w:rPr>
        <w:t>sûr</w:t>
      </w:r>
      <w:proofErr w:type="spellEnd"/>
      <w:r>
        <w:rPr>
          <w:b/>
          <w:bCs/>
          <w:sz w:val="22"/>
          <w:szCs w:val="22"/>
        </w:rPr>
        <w:t xml:space="preserve"> </w:t>
      </w:r>
      <w:proofErr w:type="spellStart"/>
      <w:r>
        <w:rPr>
          <w:b/>
          <w:bCs/>
          <w:sz w:val="22"/>
          <w:szCs w:val="22"/>
        </w:rPr>
        <w:t>présentée</w:t>
      </w:r>
      <w:proofErr w:type="spellEnd"/>
      <w:r>
        <w:rPr>
          <w:b/>
          <w:bCs/>
          <w:sz w:val="22"/>
          <w:szCs w:val="22"/>
        </w:rPr>
        <w:t xml:space="preserve"> au Caravan Salon de Düsseldorf du 3</w:t>
      </w:r>
      <w:r>
        <w:rPr>
          <w:b/>
          <w:bCs/>
          <w:sz w:val="22"/>
          <w:szCs w:val="22"/>
        </w:rPr>
        <w:t>0</w:t>
      </w:r>
      <w:r>
        <w:rPr>
          <w:b/>
          <w:bCs/>
          <w:sz w:val="22"/>
          <w:szCs w:val="22"/>
        </w:rPr>
        <w:t xml:space="preserve"> </w:t>
      </w:r>
      <w:proofErr w:type="spellStart"/>
      <w:r>
        <w:rPr>
          <w:b/>
          <w:bCs/>
          <w:sz w:val="22"/>
          <w:szCs w:val="22"/>
        </w:rPr>
        <w:t>août</w:t>
      </w:r>
      <w:proofErr w:type="spellEnd"/>
      <w:r>
        <w:rPr>
          <w:b/>
          <w:bCs/>
          <w:sz w:val="22"/>
          <w:szCs w:val="22"/>
        </w:rPr>
        <w:t xml:space="preserve"> au 8 </w:t>
      </w:r>
      <w:proofErr w:type="spellStart"/>
      <w:r>
        <w:rPr>
          <w:b/>
          <w:bCs/>
          <w:sz w:val="22"/>
          <w:szCs w:val="22"/>
        </w:rPr>
        <w:t>septembre</w:t>
      </w:r>
      <w:proofErr w:type="spellEnd"/>
      <w:r>
        <w:rPr>
          <w:b/>
          <w:bCs/>
          <w:sz w:val="22"/>
          <w:szCs w:val="22"/>
        </w:rPr>
        <w:t xml:space="preserve"> 2024 et </w:t>
      </w:r>
      <w:proofErr w:type="spellStart"/>
      <w:r>
        <w:rPr>
          <w:b/>
          <w:bCs/>
          <w:sz w:val="22"/>
          <w:szCs w:val="22"/>
        </w:rPr>
        <w:t>est</w:t>
      </w:r>
      <w:proofErr w:type="spellEnd"/>
      <w:r>
        <w:rPr>
          <w:b/>
          <w:bCs/>
          <w:sz w:val="22"/>
          <w:szCs w:val="22"/>
        </w:rPr>
        <w:t xml:space="preserve"> </w:t>
      </w:r>
      <w:proofErr w:type="spellStart"/>
      <w:r>
        <w:rPr>
          <w:b/>
          <w:bCs/>
          <w:sz w:val="22"/>
          <w:szCs w:val="22"/>
        </w:rPr>
        <w:t>désormais</w:t>
      </w:r>
      <w:proofErr w:type="spellEnd"/>
      <w:r>
        <w:rPr>
          <w:b/>
          <w:bCs/>
          <w:sz w:val="22"/>
          <w:szCs w:val="22"/>
        </w:rPr>
        <w:t xml:space="preserve"> en </w:t>
      </w:r>
      <w:proofErr w:type="spellStart"/>
      <w:r>
        <w:rPr>
          <w:b/>
          <w:bCs/>
          <w:sz w:val="22"/>
          <w:szCs w:val="22"/>
        </w:rPr>
        <w:t>ligne</w:t>
      </w:r>
      <w:proofErr w:type="spellEnd"/>
      <w:r>
        <w:rPr>
          <w:b/>
          <w:bCs/>
          <w:sz w:val="22"/>
          <w:szCs w:val="22"/>
        </w:rPr>
        <w:t xml:space="preserve"> </w:t>
      </w:r>
      <w:proofErr w:type="spellStart"/>
      <w:r>
        <w:rPr>
          <w:b/>
          <w:bCs/>
          <w:sz w:val="22"/>
          <w:szCs w:val="22"/>
        </w:rPr>
        <w:t>sur</w:t>
      </w:r>
      <w:proofErr w:type="spellEnd"/>
      <w:r>
        <w:rPr>
          <w:b/>
          <w:bCs/>
          <w:sz w:val="22"/>
          <w:szCs w:val="22"/>
        </w:rPr>
        <w:t xml:space="preserve"> </w:t>
      </w:r>
      <w:hyperlink r:id="rId15" w:history="1">
        <w:r w:rsidRPr="00DE2803">
          <w:rPr>
            <w:rStyle w:val="Hyperlink"/>
            <w:b/>
            <w:bCs/>
            <w:sz w:val="22"/>
            <w:szCs w:val="22"/>
          </w:rPr>
          <w:t>hobby-caravan.de/</w:t>
        </w:r>
        <w:proofErr w:type="spellStart"/>
        <w:r w:rsidRPr="00DE2803">
          <w:rPr>
            <w:rStyle w:val="Hyperlink"/>
            <w:b/>
            <w:bCs/>
            <w:sz w:val="22"/>
            <w:szCs w:val="22"/>
          </w:rPr>
          <w:t>fr</w:t>
        </w:r>
        <w:proofErr w:type="spellEnd"/>
      </w:hyperlink>
    </w:p>
    <w:p w14:paraId="3BB855E0" w14:textId="77777777" w:rsidR="007C5C21" w:rsidRPr="005061E3" w:rsidRDefault="007C5C21" w:rsidP="007C5C21">
      <w:pPr>
        <w:rPr>
          <w:b/>
          <w:bCs/>
          <w:sz w:val="22"/>
          <w:szCs w:val="22"/>
        </w:rPr>
      </w:pPr>
    </w:p>
    <w:p w14:paraId="29C34CF7" w14:textId="77777777" w:rsidR="007C5C21" w:rsidRDefault="007C5C21" w:rsidP="007C5C21">
      <w:pPr>
        <w:spacing w:line="360" w:lineRule="auto"/>
        <w:rPr>
          <w:rFonts w:cstheme="minorHAnsi"/>
          <w:sz w:val="22"/>
          <w:szCs w:val="22"/>
        </w:rPr>
      </w:pPr>
    </w:p>
    <w:p w14:paraId="446C6A5C" w14:textId="77777777" w:rsidR="007C5C21" w:rsidRPr="00CE5C67" w:rsidRDefault="007C5C21" w:rsidP="007C5C21">
      <w:pPr>
        <w:spacing w:line="360" w:lineRule="auto"/>
        <w:rPr>
          <w:rFonts w:cstheme="minorHAnsi"/>
          <w:b/>
          <w:bCs/>
          <w:sz w:val="22"/>
          <w:szCs w:val="22"/>
        </w:rPr>
      </w:pPr>
      <w:r>
        <w:rPr>
          <w:rFonts w:ascii="Calibri" w:hAnsi="Calibri" w:cstheme="minorHAnsi"/>
          <w:b/>
          <w:bCs/>
          <w:sz w:val="22"/>
          <w:szCs w:val="22"/>
        </w:rPr>
        <w:t xml:space="preserve">De plus </w:t>
      </w:r>
      <w:proofErr w:type="spellStart"/>
      <w:r>
        <w:rPr>
          <w:rFonts w:ascii="Calibri" w:hAnsi="Calibri" w:cstheme="minorHAnsi"/>
          <w:b/>
          <w:bCs/>
          <w:sz w:val="22"/>
          <w:szCs w:val="22"/>
        </w:rPr>
        <w:t>amples</w:t>
      </w:r>
      <w:proofErr w:type="spellEnd"/>
      <w:r>
        <w:rPr>
          <w:rFonts w:ascii="Calibri" w:hAnsi="Calibri" w:cstheme="minorHAnsi"/>
          <w:b/>
          <w:bCs/>
          <w:sz w:val="22"/>
          <w:szCs w:val="22"/>
        </w:rPr>
        <w:t xml:space="preserve"> </w:t>
      </w:r>
      <w:proofErr w:type="spellStart"/>
      <w:r>
        <w:rPr>
          <w:rFonts w:ascii="Calibri" w:hAnsi="Calibri" w:cstheme="minorHAnsi"/>
          <w:b/>
          <w:bCs/>
          <w:sz w:val="22"/>
          <w:szCs w:val="22"/>
        </w:rPr>
        <w:t>informations</w:t>
      </w:r>
      <w:proofErr w:type="spellEnd"/>
      <w:r>
        <w:rPr>
          <w:rFonts w:ascii="Calibri" w:hAnsi="Calibri" w:cstheme="minorHAnsi"/>
          <w:b/>
          <w:bCs/>
          <w:sz w:val="22"/>
          <w:szCs w:val="22"/>
        </w:rPr>
        <w:t xml:space="preserve"> </w:t>
      </w:r>
      <w:proofErr w:type="spellStart"/>
      <w:r>
        <w:rPr>
          <w:rFonts w:ascii="Calibri" w:hAnsi="Calibri" w:cstheme="minorHAnsi"/>
          <w:b/>
          <w:bCs/>
          <w:sz w:val="22"/>
          <w:szCs w:val="22"/>
        </w:rPr>
        <w:t>sont</w:t>
      </w:r>
      <w:proofErr w:type="spellEnd"/>
      <w:r>
        <w:rPr>
          <w:rFonts w:ascii="Calibri" w:hAnsi="Calibri" w:cstheme="minorHAnsi"/>
          <w:b/>
          <w:bCs/>
          <w:sz w:val="22"/>
          <w:szCs w:val="22"/>
        </w:rPr>
        <w:t xml:space="preserve"> disponibles </w:t>
      </w:r>
      <w:proofErr w:type="spellStart"/>
      <w:r>
        <w:rPr>
          <w:rFonts w:ascii="Calibri" w:hAnsi="Calibri" w:cstheme="minorHAnsi"/>
          <w:b/>
          <w:bCs/>
          <w:sz w:val="22"/>
          <w:szCs w:val="22"/>
        </w:rPr>
        <w:t>auprès</w:t>
      </w:r>
      <w:proofErr w:type="spellEnd"/>
      <w:r>
        <w:rPr>
          <w:rFonts w:ascii="Calibri" w:hAnsi="Calibri" w:cstheme="minorHAnsi"/>
          <w:b/>
          <w:bCs/>
          <w:sz w:val="22"/>
          <w:szCs w:val="22"/>
        </w:rPr>
        <w:t xml:space="preserve"> du </w:t>
      </w:r>
      <w:proofErr w:type="spellStart"/>
      <w:r>
        <w:rPr>
          <w:rFonts w:ascii="Calibri" w:hAnsi="Calibri" w:cstheme="minorHAnsi"/>
          <w:b/>
          <w:bCs/>
          <w:sz w:val="22"/>
          <w:szCs w:val="22"/>
        </w:rPr>
        <w:t>service</w:t>
      </w:r>
      <w:proofErr w:type="spellEnd"/>
      <w:r>
        <w:rPr>
          <w:rFonts w:ascii="Calibri" w:hAnsi="Calibri" w:cstheme="minorHAnsi"/>
          <w:b/>
          <w:bCs/>
          <w:sz w:val="22"/>
          <w:szCs w:val="22"/>
        </w:rPr>
        <w:t xml:space="preserve"> presse </w:t>
      </w:r>
      <w:proofErr w:type="gramStart"/>
      <w:r>
        <w:rPr>
          <w:rFonts w:ascii="Calibri" w:hAnsi="Calibri" w:cstheme="minorHAnsi"/>
          <w:b/>
          <w:bCs/>
          <w:sz w:val="22"/>
          <w:szCs w:val="22"/>
        </w:rPr>
        <w:t>Hobby :</w:t>
      </w:r>
      <w:proofErr w:type="gramEnd"/>
    </w:p>
    <w:p w14:paraId="0E3921F8" w14:textId="77777777" w:rsidR="007C5C21" w:rsidRPr="005B1A4F" w:rsidRDefault="007C5C21" w:rsidP="007C5C21">
      <w:pPr>
        <w:spacing w:line="360" w:lineRule="auto"/>
        <w:rPr>
          <w:rFonts w:cstheme="minorHAnsi"/>
          <w:sz w:val="28"/>
          <w:szCs w:val="28"/>
        </w:rPr>
      </w:pPr>
      <w:hyperlink r:id="rId16" w:history="1">
        <w:r>
          <w:rPr>
            <w:rStyle w:val="Hyperlink"/>
            <w:rFonts w:ascii="Calibri" w:hAnsi="Calibri" w:cstheme="minorHAnsi"/>
            <w:sz w:val="22"/>
            <w:szCs w:val="22"/>
          </w:rPr>
          <w:t>presse@hobby-caravan.de</w:t>
        </w:r>
      </w:hyperlink>
      <w:r>
        <w:rPr>
          <w:rFonts w:ascii="Calibri" w:hAnsi="Calibri" w:cstheme="minorHAnsi"/>
          <w:sz w:val="22"/>
          <w:szCs w:val="22"/>
        </w:rPr>
        <w:t> </w:t>
      </w:r>
      <w:proofErr w:type="spellStart"/>
      <w:r>
        <w:rPr>
          <w:rFonts w:ascii="Calibri" w:hAnsi="Calibri" w:cstheme="minorHAnsi"/>
          <w:sz w:val="22"/>
          <w:szCs w:val="22"/>
        </w:rPr>
        <w:t>ou</w:t>
      </w:r>
      <w:proofErr w:type="spellEnd"/>
      <w:r>
        <w:rPr>
          <w:rFonts w:ascii="Calibri" w:hAnsi="Calibri" w:cstheme="minorHAnsi"/>
          <w:sz w:val="22"/>
          <w:szCs w:val="22"/>
        </w:rPr>
        <w:t> </w:t>
      </w:r>
      <w:hyperlink r:id="rId17" w:history="1">
        <w:r w:rsidRPr="00DE2803">
          <w:rPr>
            <w:rStyle w:val="Hyperlink"/>
            <w:rFonts w:ascii="Calibri" w:hAnsi="Calibri" w:cstheme="minorHAnsi"/>
            <w:sz w:val="22"/>
            <w:szCs w:val="22"/>
          </w:rPr>
          <w:t>mediaportal.hobby-caravan.de/</w:t>
        </w:r>
        <w:proofErr w:type="spellStart"/>
        <w:r w:rsidRPr="00DE2803">
          <w:rPr>
            <w:rStyle w:val="Hyperlink"/>
            <w:rFonts w:ascii="Calibri" w:hAnsi="Calibri" w:cstheme="minorHAnsi"/>
            <w:sz w:val="22"/>
            <w:szCs w:val="22"/>
          </w:rPr>
          <w:t>fr</w:t>
        </w:r>
        <w:proofErr w:type="spellEnd"/>
      </w:hyperlink>
    </w:p>
    <w:p w14:paraId="23EB4E03" w14:textId="2FBCA0BF" w:rsidR="00A01A0F" w:rsidRPr="002724CD" w:rsidRDefault="00A01A0F" w:rsidP="007C5C21">
      <w:pPr>
        <w:rPr>
          <w:rFonts w:cstheme="minorHAnsi"/>
          <w:sz w:val="28"/>
          <w:szCs w:val="28"/>
        </w:rPr>
      </w:pPr>
    </w:p>
    <w:sectPr w:rsidR="00A01A0F" w:rsidRPr="002724CD" w:rsidSect="009B0DA2">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7B53D" w14:textId="77777777" w:rsidR="007B17E9" w:rsidRDefault="007B17E9" w:rsidP="00EF701B">
      <w:r>
        <w:separator/>
      </w:r>
    </w:p>
  </w:endnote>
  <w:endnote w:type="continuationSeparator" w:id="0">
    <w:p w14:paraId="52DA1BE6" w14:textId="77777777" w:rsidR="007B17E9" w:rsidRDefault="007B17E9" w:rsidP="00EF701B">
      <w:r>
        <w:continuationSeparator/>
      </w:r>
    </w:p>
  </w:endnote>
  <w:endnote w:type="continuationNotice" w:id="1">
    <w:p w14:paraId="38867F9E" w14:textId="77777777" w:rsidR="007B17E9" w:rsidRDefault="007B17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81081" w14:textId="77777777" w:rsidR="007E083F" w:rsidRDefault="007E08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225C918B" w:rsidR="001E2F68" w:rsidRPr="00497FEE" w:rsidRDefault="001E2F68"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sz w:val="16"/>
        <w:szCs w:val="16"/>
      </w:rPr>
      <w:instrText>PAGE   \* MERGEFORMAT</w:instrText>
    </w:r>
    <w:r>
      <w:fldChar w:fldCharType="separate"/>
    </w:r>
    <w:r>
      <w:rPr>
        <w:rFonts w:ascii="Arial" w:hAnsi="Arial" w:cs="Arial"/>
        <w:sz w:val="16"/>
        <w:szCs w:val="16"/>
      </w:rPr>
      <w:t>4</w:t>
    </w:r>
    <w:r>
      <w:fldChar w:fldCharType="end"/>
    </w:r>
    <w:r>
      <w:rPr>
        <w:rFonts w:ascii="Arial" w:hAnsi="Arial" w:cs="Arial"/>
        <w:sz w:val="16"/>
        <w:szCs w:val="16"/>
      </w:rPr>
      <w:t xml:space="preserve">     INFORMATIONS PRESSE – 28/08/2024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1FA4D" w14:textId="62527010" w:rsidR="003B5097" w:rsidRPr="007E083F" w:rsidRDefault="003B5097" w:rsidP="00497FEE">
    <w:pPr>
      <w:pStyle w:val="Formatvorlage1"/>
      <w:rPr>
        <w:rFonts w:ascii="Arial" w:hAnsi="Arial" w:cs="Arial"/>
        <w:sz w:val="16"/>
        <w:szCs w:val="16"/>
      </w:rPr>
    </w:pPr>
    <w:r>
      <w:rPr>
        <w:noProof/>
      </w:rPr>
      <w:drawing>
        <wp:anchor distT="0" distB="0" distL="114300" distR="114300" simplePos="0" relativeHeight="251658241"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fldChar w:fldCharType="begin"/>
    </w:r>
    <w:r>
      <w:rPr>
        <w:rFonts w:ascii="Arial" w:hAnsi="Arial" w:cs="Arial"/>
        <w:sz w:val="16"/>
        <w:szCs w:val="16"/>
      </w:rPr>
      <w:instrText>PAGE   \* MERGEFORMAT</w:instrText>
    </w:r>
    <w:r>
      <w:fldChar w:fldCharType="separate"/>
    </w:r>
    <w:r>
      <w:rPr>
        <w:rFonts w:ascii="Arial" w:hAnsi="Arial" w:cs="Arial"/>
        <w:sz w:val="16"/>
        <w:szCs w:val="16"/>
      </w:rPr>
      <w:t>1</w:t>
    </w:r>
    <w:r>
      <w:fldChar w:fldCharType="end"/>
    </w:r>
    <w:r>
      <w:rPr>
        <w:rFonts w:ascii="Arial" w:hAnsi="Arial" w:cs="Arial"/>
        <w:sz w:val="16"/>
        <w:szCs w:val="16"/>
      </w:rPr>
      <w:t xml:space="preserve">     INFORMATIONS PRESSE – 28/08/2024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DD35B" w14:textId="77777777" w:rsidR="007B17E9" w:rsidRDefault="007B17E9" w:rsidP="00EF701B">
      <w:r>
        <w:separator/>
      </w:r>
    </w:p>
  </w:footnote>
  <w:footnote w:type="continuationSeparator" w:id="0">
    <w:p w14:paraId="2622555E" w14:textId="77777777" w:rsidR="007B17E9" w:rsidRDefault="007B17E9" w:rsidP="00EF701B">
      <w:r>
        <w:continuationSeparator/>
      </w:r>
    </w:p>
  </w:footnote>
  <w:footnote w:type="continuationNotice" w:id="1">
    <w:p w14:paraId="25540C4E" w14:textId="77777777" w:rsidR="007B17E9" w:rsidRDefault="007B17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CF1BA" w14:textId="77777777" w:rsidR="007E083F" w:rsidRDefault="007E08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71697" w14:textId="77777777" w:rsidR="005061E3" w:rsidRPr="00703B50" w:rsidRDefault="005061E3" w:rsidP="005061E3">
    <w:pPr>
      <w:pStyle w:val="Kopfzeile"/>
      <w:rPr>
        <w:rFonts w:ascii="Arial" w:hAnsi="Arial" w:cs="Arial"/>
        <w:color w:val="3F89BF"/>
        <w:sz w:val="16"/>
        <w:szCs w:val="16"/>
      </w:rPr>
    </w:pPr>
    <w:r>
      <w:rPr>
        <w:rFonts w:ascii="Arial" w:hAnsi="Arial" w:cs="Arial"/>
        <w:color w:val="3F89BF"/>
        <w:sz w:val="16"/>
        <w:szCs w:val="16"/>
      </w:rPr>
      <w:t xml:space="preserve">COMMUNIQUÉ DE </w:t>
    </w:r>
    <w:proofErr w:type="gramStart"/>
    <w:r>
      <w:rPr>
        <w:rFonts w:ascii="Arial" w:hAnsi="Arial" w:cs="Arial"/>
        <w:color w:val="3F89BF"/>
        <w:sz w:val="16"/>
        <w:szCs w:val="16"/>
      </w:rPr>
      <w:t>PRESSE :</w:t>
    </w:r>
    <w:proofErr w:type="gramEnd"/>
    <w:r>
      <w:rPr>
        <w:rFonts w:ascii="Arial" w:hAnsi="Arial" w:cs="Arial"/>
        <w:color w:val="3F89BF"/>
        <w:sz w:val="16"/>
        <w:szCs w:val="16"/>
      </w:rPr>
      <w:t xml:space="preserve"> </w:t>
    </w:r>
    <w:proofErr w:type="spellStart"/>
    <w:r>
      <w:rPr>
        <w:rFonts w:ascii="Arial" w:hAnsi="Arial" w:cs="Arial"/>
        <w:color w:val="3F89BF"/>
        <w:sz w:val="16"/>
        <w:szCs w:val="16"/>
      </w:rPr>
      <w:t>les</w:t>
    </w:r>
    <w:proofErr w:type="spellEnd"/>
    <w:r>
      <w:rPr>
        <w:rFonts w:ascii="Arial" w:hAnsi="Arial" w:cs="Arial"/>
        <w:color w:val="3F89BF"/>
        <w:sz w:val="16"/>
        <w:szCs w:val="16"/>
      </w:rPr>
      <w:t xml:space="preserve"> </w:t>
    </w:r>
    <w:proofErr w:type="spellStart"/>
    <w:r>
      <w:rPr>
        <w:rFonts w:ascii="Arial" w:hAnsi="Arial" w:cs="Arial"/>
        <w:color w:val="3F89BF"/>
        <w:sz w:val="16"/>
        <w:szCs w:val="16"/>
      </w:rPr>
      <w:t>caravanes</w:t>
    </w:r>
    <w:proofErr w:type="spellEnd"/>
    <w:r>
      <w:rPr>
        <w:rFonts w:ascii="Arial" w:hAnsi="Arial" w:cs="Arial"/>
        <w:color w:val="3F89BF"/>
        <w:sz w:val="16"/>
        <w:szCs w:val="16"/>
      </w:rPr>
      <w:t xml:space="preserve"> </w:t>
    </w:r>
    <w:proofErr w:type="spellStart"/>
    <w:r>
      <w:rPr>
        <w:rFonts w:ascii="Arial" w:hAnsi="Arial" w:cs="Arial"/>
        <w:color w:val="3F89BF"/>
        <w:sz w:val="16"/>
        <w:szCs w:val="16"/>
      </w:rPr>
      <w:t>d’entrée</w:t>
    </w:r>
    <w:proofErr w:type="spellEnd"/>
    <w:r>
      <w:rPr>
        <w:rFonts w:ascii="Arial" w:hAnsi="Arial" w:cs="Arial"/>
        <w:color w:val="3F89BF"/>
        <w:sz w:val="16"/>
        <w:szCs w:val="16"/>
      </w:rPr>
      <w:t xml:space="preserve"> de </w:t>
    </w:r>
    <w:proofErr w:type="spellStart"/>
    <w:r>
      <w:rPr>
        <w:rFonts w:ascii="Arial" w:hAnsi="Arial" w:cs="Arial"/>
        <w:color w:val="3F89BF"/>
        <w:sz w:val="16"/>
        <w:szCs w:val="16"/>
      </w:rPr>
      <w:t>gamme</w:t>
    </w:r>
    <w:proofErr w:type="spellEnd"/>
    <w:r>
      <w:rPr>
        <w:rFonts w:ascii="Arial" w:hAnsi="Arial" w:cs="Arial"/>
        <w:color w:val="3F89BF"/>
        <w:sz w:val="16"/>
        <w:szCs w:val="16"/>
      </w:rPr>
      <w:t xml:space="preserve"> de Hobby</w:t>
    </w:r>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97201" w14:textId="62D932B5" w:rsidR="003C1D46" w:rsidRPr="00703B50" w:rsidRDefault="00B70BA5" w:rsidP="004408BF">
    <w:pPr>
      <w:pStyle w:val="Kopfzeile"/>
      <w:rPr>
        <w:rFonts w:ascii="Arial" w:hAnsi="Arial" w:cs="Arial"/>
        <w:color w:val="3F89BF"/>
        <w:sz w:val="16"/>
        <w:szCs w:val="16"/>
      </w:rPr>
    </w:pPr>
    <w:r>
      <w:rPr>
        <w:rFonts w:ascii="Arial" w:hAnsi="Arial" w:cs="Arial"/>
        <w:color w:val="3F89BF"/>
        <w:sz w:val="16"/>
        <w:szCs w:val="16"/>
      </w:rPr>
      <w:t xml:space="preserve">COMMUNIQUÉ DE </w:t>
    </w:r>
    <w:proofErr w:type="gramStart"/>
    <w:r>
      <w:rPr>
        <w:rFonts w:ascii="Arial" w:hAnsi="Arial" w:cs="Arial"/>
        <w:color w:val="3F89BF"/>
        <w:sz w:val="16"/>
        <w:szCs w:val="16"/>
      </w:rPr>
      <w:t>PRESSE :</w:t>
    </w:r>
    <w:proofErr w:type="gramEnd"/>
    <w:r>
      <w:rPr>
        <w:rFonts w:ascii="Arial" w:hAnsi="Arial" w:cs="Arial"/>
        <w:color w:val="3F89BF"/>
        <w:sz w:val="16"/>
        <w:szCs w:val="16"/>
      </w:rPr>
      <w:t xml:space="preserve"> </w:t>
    </w:r>
    <w:proofErr w:type="spellStart"/>
    <w:r>
      <w:rPr>
        <w:rFonts w:ascii="Arial" w:hAnsi="Arial" w:cs="Arial"/>
        <w:color w:val="3F89BF"/>
        <w:sz w:val="16"/>
        <w:szCs w:val="16"/>
      </w:rPr>
      <w:t>les</w:t>
    </w:r>
    <w:proofErr w:type="spellEnd"/>
    <w:r>
      <w:rPr>
        <w:rFonts w:ascii="Arial" w:hAnsi="Arial" w:cs="Arial"/>
        <w:color w:val="3F89BF"/>
        <w:sz w:val="16"/>
        <w:szCs w:val="16"/>
      </w:rPr>
      <w:t xml:space="preserve"> </w:t>
    </w:r>
    <w:proofErr w:type="spellStart"/>
    <w:r>
      <w:rPr>
        <w:rFonts w:ascii="Arial" w:hAnsi="Arial" w:cs="Arial"/>
        <w:color w:val="3F89BF"/>
        <w:sz w:val="16"/>
        <w:szCs w:val="16"/>
      </w:rPr>
      <w:t>caravanes</w:t>
    </w:r>
    <w:proofErr w:type="spellEnd"/>
    <w:r>
      <w:rPr>
        <w:rFonts w:ascii="Arial" w:hAnsi="Arial" w:cs="Arial"/>
        <w:color w:val="3F89BF"/>
        <w:sz w:val="16"/>
        <w:szCs w:val="16"/>
      </w:rPr>
      <w:t xml:space="preserve"> </w:t>
    </w:r>
    <w:proofErr w:type="spellStart"/>
    <w:r>
      <w:rPr>
        <w:rFonts w:ascii="Arial" w:hAnsi="Arial" w:cs="Arial"/>
        <w:color w:val="3F89BF"/>
        <w:sz w:val="16"/>
        <w:szCs w:val="16"/>
      </w:rPr>
      <w:t>d’entrée</w:t>
    </w:r>
    <w:proofErr w:type="spellEnd"/>
    <w:r>
      <w:rPr>
        <w:rFonts w:ascii="Arial" w:hAnsi="Arial" w:cs="Arial"/>
        <w:color w:val="3F89BF"/>
        <w:sz w:val="16"/>
        <w:szCs w:val="16"/>
      </w:rPr>
      <w:t xml:space="preserve"> de </w:t>
    </w:r>
    <w:proofErr w:type="spellStart"/>
    <w:r>
      <w:rPr>
        <w:rFonts w:ascii="Arial" w:hAnsi="Arial" w:cs="Arial"/>
        <w:color w:val="3F89BF"/>
        <w:sz w:val="16"/>
        <w:szCs w:val="16"/>
      </w:rPr>
      <w:t>gamme</w:t>
    </w:r>
    <w:proofErr w:type="spellEnd"/>
    <w:r>
      <w:rPr>
        <w:rFonts w:ascii="Arial" w:hAnsi="Arial" w:cs="Arial"/>
        <w:color w:val="3F89BF"/>
        <w:sz w:val="16"/>
        <w:szCs w:val="16"/>
      </w:rPr>
      <w:t xml:space="preserve"> de Hobby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848524480">
    <w:abstractNumId w:val="9"/>
  </w:num>
  <w:num w:numId="2" w16cid:durableId="461580951">
    <w:abstractNumId w:val="11"/>
  </w:num>
  <w:num w:numId="3" w16cid:durableId="1512836115">
    <w:abstractNumId w:val="7"/>
  </w:num>
  <w:num w:numId="4" w16cid:durableId="1009647793">
    <w:abstractNumId w:val="12"/>
  </w:num>
  <w:num w:numId="5" w16cid:durableId="59981003">
    <w:abstractNumId w:val="15"/>
  </w:num>
  <w:num w:numId="6" w16cid:durableId="1706903025">
    <w:abstractNumId w:val="0"/>
  </w:num>
  <w:num w:numId="7" w16cid:durableId="1506824536">
    <w:abstractNumId w:val="5"/>
  </w:num>
  <w:num w:numId="8" w16cid:durableId="745809551">
    <w:abstractNumId w:val="3"/>
  </w:num>
  <w:num w:numId="9" w16cid:durableId="2077045941">
    <w:abstractNumId w:val="14"/>
  </w:num>
  <w:num w:numId="10" w16cid:durableId="1670910728">
    <w:abstractNumId w:val="13"/>
  </w:num>
  <w:num w:numId="11" w16cid:durableId="1037002950">
    <w:abstractNumId w:val="4"/>
  </w:num>
  <w:num w:numId="12" w16cid:durableId="1006982072">
    <w:abstractNumId w:val="10"/>
  </w:num>
  <w:num w:numId="13" w16cid:durableId="1419860919">
    <w:abstractNumId w:val="8"/>
  </w:num>
  <w:num w:numId="14" w16cid:durableId="1874076512">
    <w:abstractNumId w:val="17"/>
  </w:num>
  <w:num w:numId="15" w16cid:durableId="1887449048">
    <w:abstractNumId w:val="2"/>
  </w:num>
  <w:num w:numId="16" w16cid:durableId="1648509957">
    <w:abstractNumId w:val="18"/>
  </w:num>
  <w:num w:numId="17" w16cid:durableId="1737045211">
    <w:abstractNumId w:val="6"/>
  </w:num>
  <w:num w:numId="18" w16cid:durableId="1772356818">
    <w:abstractNumId w:val="1"/>
  </w:num>
  <w:num w:numId="19" w16cid:durableId="6248487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3DED"/>
    <w:rsid w:val="00004FEB"/>
    <w:rsid w:val="00005E3D"/>
    <w:rsid w:val="00007F01"/>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3E10"/>
    <w:rsid w:val="00066236"/>
    <w:rsid w:val="00071FAA"/>
    <w:rsid w:val="00082CB7"/>
    <w:rsid w:val="00084B96"/>
    <w:rsid w:val="00086E20"/>
    <w:rsid w:val="00087506"/>
    <w:rsid w:val="000946DA"/>
    <w:rsid w:val="00095E17"/>
    <w:rsid w:val="000A4958"/>
    <w:rsid w:val="000A5D21"/>
    <w:rsid w:val="000A6DF3"/>
    <w:rsid w:val="000B0643"/>
    <w:rsid w:val="000B43CD"/>
    <w:rsid w:val="000B539E"/>
    <w:rsid w:val="000C26E0"/>
    <w:rsid w:val="000C3EC8"/>
    <w:rsid w:val="000C7D28"/>
    <w:rsid w:val="000D5D01"/>
    <w:rsid w:val="000D7550"/>
    <w:rsid w:val="000E34C8"/>
    <w:rsid w:val="000E43C0"/>
    <w:rsid w:val="000E6EE6"/>
    <w:rsid w:val="000F222F"/>
    <w:rsid w:val="000F41CA"/>
    <w:rsid w:val="000F5450"/>
    <w:rsid w:val="001000A2"/>
    <w:rsid w:val="0011009C"/>
    <w:rsid w:val="00116D93"/>
    <w:rsid w:val="001215D0"/>
    <w:rsid w:val="001254E2"/>
    <w:rsid w:val="001269A4"/>
    <w:rsid w:val="00127F40"/>
    <w:rsid w:val="00134352"/>
    <w:rsid w:val="0013634F"/>
    <w:rsid w:val="00147590"/>
    <w:rsid w:val="00160632"/>
    <w:rsid w:val="00163738"/>
    <w:rsid w:val="00165509"/>
    <w:rsid w:val="00175B4A"/>
    <w:rsid w:val="00176486"/>
    <w:rsid w:val="00183212"/>
    <w:rsid w:val="00184DCC"/>
    <w:rsid w:val="0019202B"/>
    <w:rsid w:val="0019457F"/>
    <w:rsid w:val="00194A3D"/>
    <w:rsid w:val="00195EDD"/>
    <w:rsid w:val="001961FA"/>
    <w:rsid w:val="001A4000"/>
    <w:rsid w:val="001A456E"/>
    <w:rsid w:val="001A60EB"/>
    <w:rsid w:val="001A72BF"/>
    <w:rsid w:val="001B64BA"/>
    <w:rsid w:val="001B650B"/>
    <w:rsid w:val="001B6C00"/>
    <w:rsid w:val="001C11E4"/>
    <w:rsid w:val="001C4BF6"/>
    <w:rsid w:val="001D0C4B"/>
    <w:rsid w:val="001D333E"/>
    <w:rsid w:val="001D5C19"/>
    <w:rsid w:val="001D7A10"/>
    <w:rsid w:val="001D7DAC"/>
    <w:rsid w:val="001E0BD9"/>
    <w:rsid w:val="001E2F68"/>
    <w:rsid w:val="001E4276"/>
    <w:rsid w:val="001E7144"/>
    <w:rsid w:val="001F1784"/>
    <w:rsid w:val="001F2853"/>
    <w:rsid w:val="001F44AA"/>
    <w:rsid w:val="001F4FA1"/>
    <w:rsid w:val="001F68E9"/>
    <w:rsid w:val="0020586A"/>
    <w:rsid w:val="00210A32"/>
    <w:rsid w:val="002110C1"/>
    <w:rsid w:val="00211D7F"/>
    <w:rsid w:val="00211F0D"/>
    <w:rsid w:val="002175CD"/>
    <w:rsid w:val="0022052B"/>
    <w:rsid w:val="00221A1F"/>
    <w:rsid w:val="0022347E"/>
    <w:rsid w:val="00224300"/>
    <w:rsid w:val="00234703"/>
    <w:rsid w:val="00236E58"/>
    <w:rsid w:val="00252AB2"/>
    <w:rsid w:val="00252D8E"/>
    <w:rsid w:val="002532AD"/>
    <w:rsid w:val="0026602B"/>
    <w:rsid w:val="002724CD"/>
    <w:rsid w:val="00274196"/>
    <w:rsid w:val="00280A29"/>
    <w:rsid w:val="002868C8"/>
    <w:rsid w:val="002874E1"/>
    <w:rsid w:val="00294355"/>
    <w:rsid w:val="00295370"/>
    <w:rsid w:val="002B63F0"/>
    <w:rsid w:val="002B7A1C"/>
    <w:rsid w:val="002C35EE"/>
    <w:rsid w:val="002C74D9"/>
    <w:rsid w:val="002C79AD"/>
    <w:rsid w:val="002D4B18"/>
    <w:rsid w:val="002D589B"/>
    <w:rsid w:val="002D6932"/>
    <w:rsid w:val="002E2DF1"/>
    <w:rsid w:val="002E369A"/>
    <w:rsid w:val="002E4137"/>
    <w:rsid w:val="002F241F"/>
    <w:rsid w:val="002F58BE"/>
    <w:rsid w:val="00300DE1"/>
    <w:rsid w:val="00304425"/>
    <w:rsid w:val="003050D9"/>
    <w:rsid w:val="0030737C"/>
    <w:rsid w:val="00310FA0"/>
    <w:rsid w:val="003117B0"/>
    <w:rsid w:val="00312029"/>
    <w:rsid w:val="00312303"/>
    <w:rsid w:val="00312D5D"/>
    <w:rsid w:val="00312F17"/>
    <w:rsid w:val="00317247"/>
    <w:rsid w:val="00322DEB"/>
    <w:rsid w:val="00333FC8"/>
    <w:rsid w:val="00334C75"/>
    <w:rsid w:val="003370F1"/>
    <w:rsid w:val="003444A6"/>
    <w:rsid w:val="003509FF"/>
    <w:rsid w:val="00360299"/>
    <w:rsid w:val="0036079D"/>
    <w:rsid w:val="00360BBC"/>
    <w:rsid w:val="00361AC4"/>
    <w:rsid w:val="00363178"/>
    <w:rsid w:val="00370A57"/>
    <w:rsid w:val="00377EA4"/>
    <w:rsid w:val="00383E39"/>
    <w:rsid w:val="00385934"/>
    <w:rsid w:val="00390724"/>
    <w:rsid w:val="00393B0A"/>
    <w:rsid w:val="0039644C"/>
    <w:rsid w:val="003A1056"/>
    <w:rsid w:val="003A3FEB"/>
    <w:rsid w:val="003A5DCB"/>
    <w:rsid w:val="003B18E3"/>
    <w:rsid w:val="003B3C4A"/>
    <w:rsid w:val="003B5097"/>
    <w:rsid w:val="003B5492"/>
    <w:rsid w:val="003B5827"/>
    <w:rsid w:val="003B6613"/>
    <w:rsid w:val="003C1D46"/>
    <w:rsid w:val="003C6A6A"/>
    <w:rsid w:val="003D1BDD"/>
    <w:rsid w:val="003D2A3C"/>
    <w:rsid w:val="003D3662"/>
    <w:rsid w:val="003D395B"/>
    <w:rsid w:val="003D40FB"/>
    <w:rsid w:val="003D532C"/>
    <w:rsid w:val="003D7AEE"/>
    <w:rsid w:val="003E02D3"/>
    <w:rsid w:val="003E0AEA"/>
    <w:rsid w:val="003E5130"/>
    <w:rsid w:val="003E73E5"/>
    <w:rsid w:val="003F16E8"/>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4B66"/>
    <w:rsid w:val="004B6D86"/>
    <w:rsid w:val="004C3C6F"/>
    <w:rsid w:val="004D0A80"/>
    <w:rsid w:val="004D3377"/>
    <w:rsid w:val="004D5626"/>
    <w:rsid w:val="004D5F2A"/>
    <w:rsid w:val="004D7C8C"/>
    <w:rsid w:val="004E3305"/>
    <w:rsid w:val="004E6A4E"/>
    <w:rsid w:val="004F4872"/>
    <w:rsid w:val="0050265F"/>
    <w:rsid w:val="00502765"/>
    <w:rsid w:val="0050355E"/>
    <w:rsid w:val="005061E3"/>
    <w:rsid w:val="005073FB"/>
    <w:rsid w:val="00511A48"/>
    <w:rsid w:val="00512826"/>
    <w:rsid w:val="005214A4"/>
    <w:rsid w:val="00521591"/>
    <w:rsid w:val="005217A2"/>
    <w:rsid w:val="00523CDA"/>
    <w:rsid w:val="0052550D"/>
    <w:rsid w:val="00526919"/>
    <w:rsid w:val="00537C9A"/>
    <w:rsid w:val="0054161C"/>
    <w:rsid w:val="00545B13"/>
    <w:rsid w:val="005511AA"/>
    <w:rsid w:val="00554F4C"/>
    <w:rsid w:val="0055681A"/>
    <w:rsid w:val="00557A51"/>
    <w:rsid w:val="00562545"/>
    <w:rsid w:val="00562D72"/>
    <w:rsid w:val="00562F2C"/>
    <w:rsid w:val="0056432D"/>
    <w:rsid w:val="00566E9A"/>
    <w:rsid w:val="0057148F"/>
    <w:rsid w:val="005805AD"/>
    <w:rsid w:val="00581281"/>
    <w:rsid w:val="005826EA"/>
    <w:rsid w:val="00585A66"/>
    <w:rsid w:val="00585B88"/>
    <w:rsid w:val="0059024C"/>
    <w:rsid w:val="0059039B"/>
    <w:rsid w:val="00596539"/>
    <w:rsid w:val="005A21EC"/>
    <w:rsid w:val="005B492A"/>
    <w:rsid w:val="005B5437"/>
    <w:rsid w:val="005B5B4F"/>
    <w:rsid w:val="005C5942"/>
    <w:rsid w:val="005D3B08"/>
    <w:rsid w:val="005D4425"/>
    <w:rsid w:val="005D5E64"/>
    <w:rsid w:val="005F6051"/>
    <w:rsid w:val="00600ADA"/>
    <w:rsid w:val="00617AC1"/>
    <w:rsid w:val="00633263"/>
    <w:rsid w:val="00633347"/>
    <w:rsid w:val="00634240"/>
    <w:rsid w:val="006358C3"/>
    <w:rsid w:val="00636DFE"/>
    <w:rsid w:val="006425A0"/>
    <w:rsid w:val="0064278B"/>
    <w:rsid w:val="00642D6F"/>
    <w:rsid w:val="006544E2"/>
    <w:rsid w:val="00663572"/>
    <w:rsid w:val="00672392"/>
    <w:rsid w:val="00674913"/>
    <w:rsid w:val="00674CA7"/>
    <w:rsid w:val="00683305"/>
    <w:rsid w:val="00685C00"/>
    <w:rsid w:val="00686622"/>
    <w:rsid w:val="0068729B"/>
    <w:rsid w:val="006938FB"/>
    <w:rsid w:val="006A0A6C"/>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444C"/>
    <w:rsid w:val="006E5BB2"/>
    <w:rsid w:val="006E5E5D"/>
    <w:rsid w:val="006E7BD5"/>
    <w:rsid w:val="006F19F5"/>
    <w:rsid w:val="006F2926"/>
    <w:rsid w:val="006F3A7F"/>
    <w:rsid w:val="00703B50"/>
    <w:rsid w:val="00704272"/>
    <w:rsid w:val="007043B6"/>
    <w:rsid w:val="00704BAA"/>
    <w:rsid w:val="0071113D"/>
    <w:rsid w:val="00711472"/>
    <w:rsid w:val="00714600"/>
    <w:rsid w:val="00714E42"/>
    <w:rsid w:val="00717922"/>
    <w:rsid w:val="0072313A"/>
    <w:rsid w:val="0073138A"/>
    <w:rsid w:val="00732991"/>
    <w:rsid w:val="00732BF6"/>
    <w:rsid w:val="0073735E"/>
    <w:rsid w:val="00756ECA"/>
    <w:rsid w:val="00761B59"/>
    <w:rsid w:val="00765BB1"/>
    <w:rsid w:val="007703DF"/>
    <w:rsid w:val="007720D8"/>
    <w:rsid w:val="00774D86"/>
    <w:rsid w:val="00781E55"/>
    <w:rsid w:val="007851E3"/>
    <w:rsid w:val="00790CF3"/>
    <w:rsid w:val="0079403E"/>
    <w:rsid w:val="007A25BC"/>
    <w:rsid w:val="007A41D0"/>
    <w:rsid w:val="007A623E"/>
    <w:rsid w:val="007A679D"/>
    <w:rsid w:val="007B17E9"/>
    <w:rsid w:val="007B1C7A"/>
    <w:rsid w:val="007B432D"/>
    <w:rsid w:val="007B591E"/>
    <w:rsid w:val="007C2389"/>
    <w:rsid w:val="007C5C21"/>
    <w:rsid w:val="007C763E"/>
    <w:rsid w:val="007D19D9"/>
    <w:rsid w:val="007E083F"/>
    <w:rsid w:val="007E41DC"/>
    <w:rsid w:val="007E4823"/>
    <w:rsid w:val="007F1536"/>
    <w:rsid w:val="007F3A75"/>
    <w:rsid w:val="007F49C8"/>
    <w:rsid w:val="007F627A"/>
    <w:rsid w:val="007F63B7"/>
    <w:rsid w:val="007F76F1"/>
    <w:rsid w:val="00803D5F"/>
    <w:rsid w:val="008111DE"/>
    <w:rsid w:val="00812014"/>
    <w:rsid w:val="0081762A"/>
    <w:rsid w:val="00825BA9"/>
    <w:rsid w:val="00827D6D"/>
    <w:rsid w:val="0083357F"/>
    <w:rsid w:val="0084388F"/>
    <w:rsid w:val="00845A80"/>
    <w:rsid w:val="008461F8"/>
    <w:rsid w:val="00846B96"/>
    <w:rsid w:val="008522E8"/>
    <w:rsid w:val="00853680"/>
    <w:rsid w:val="00856A7A"/>
    <w:rsid w:val="008575F7"/>
    <w:rsid w:val="00862CB4"/>
    <w:rsid w:val="00865258"/>
    <w:rsid w:val="00866120"/>
    <w:rsid w:val="00867176"/>
    <w:rsid w:val="008773D0"/>
    <w:rsid w:val="00881B42"/>
    <w:rsid w:val="00881DF0"/>
    <w:rsid w:val="0088717A"/>
    <w:rsid w:val="00892EC3"/>
    <w:rsid w:val="00894084"/>
    <w:rsid w:val="008945B2"/>
    <w:rsid w:val="008A1628"/>
    <w:rsid w:val="008A1F3C"/>
    <w:rsid w:val="008A2812"/>
    <w:rsid w:val="008A40BB"/>
    <w:rsid w:val="008A4CBA"/>
    <w:rsid w:val="008B0557"/>
    <w:rsid w:val="008B0BDF"/>
    <w:rsid w:val="008B350A"/>
    <w:rsid w:val="008C1131"/>
    <w:rsid w:val="008D01C4"/>
    <w:rsid w:val="008D3444"/>
    <w:rsid w:val="008D3633"/>
    <w:rsid w:val="008D6618"/>
    <w:rsid w:val="008D676E"/>
    <w:rsid w:val="008E016B"/>
    <w:rsid w:val="008E158E"/>
    <w:rsid w:val="009064F8"/>
    <w:rsid w:val="00910585"/>
    <w:rsid w:val="009178C8"/>
    <w:rsid w:val="00933756"/>
    <w:rsid w:val="0093730A"/>
    <w:rsid w:val="009379BE"/>
    <w:rsid w:val="0094285A"/>
    <w:rsid w:val="009530A8"/>
    <w:rsid w:val="00957B31"/>
    <w:rsid w:val="0096138A"/>
    <w:rsid w:val="00962515"/>
    <w:rsid w:val="00965595"/>
    <w:rsid w:val="00974B43"/>
    <w:rsid w:val="009856CA"/>
    <w:rsid w:val="009878EB"/>
    <w:rsid w:val="00991337"/>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9F7E8C"/>
    <w:rsid w:val="00A01A0F"/>
    <w:rsid w:val="00A068D7"/>
    <w:rsid w:val="00A11283"/>
    <w:rsid w:val="00A13D2D"/>
    <w:rsid w:val="00A23961"/>
    <w:rsid w:val="00A23D73"/>
    <w:rsid w:val="00A25436"/>
    <w:rsid w:val="00A31073"/>
    <w:rsid w:val="00A320BA"/>
    <w:rsid w:val="00A325C8"/>
    <w:rsid w:val="00A43322"/>
    <w:rsid w:val="00A447A1"/>
    <w:rsid w:val="00A4710B"/>
    <w:rsid w:val="00A47333"/>
    <w:rsid w:val="00A519CB"/>
    <w:rsid w:val="00A5366C"/>
    <w:rsid w:val="00A5416C"/>
    <w:rsid w:val="00A57AF2"/>
    <w:rsid w:val="00A60F4D"/>
    <w:rsid w:val="00A61B59"/>
    <w:rsid w:val="00A67665"/>
    <w:rsid w:val="00A83F78"/>
    <w:rsid w:val="00A8559D"/>
    <w:rsid w:val="00A93AC4"/>
    <w:rsid w:val="00A9769D"/>
    <w:rsid w:val="00AA3265"/>
    <w:rsid w:val="00AA497F"/>
    <w:rsid w:val="00AA67CD"/>
    <w:rsid w:val="00AA7A61"/>
    <w:rsid w:val="00AB0644"/>
    <w:rsid w:val="00AB160C"/>
    <w:rsid w:val="00AC5B5D"/>
    <w:rsid w:val="00AF0CD5"/>
    <w:rsid w:val="00AF583E"/>
    <w:rsid w:val="00B02BE4"/>
    <w:rsid w:val="00B06E85"/>
    <w:rsid w:val="00B11C8F"/>
    <w:rsid w:val="00B1628B"/>
    <w:rsid w:val="00B17229"/>
    <w:rsid w:val="00B17F65"/>
    <w:rsid w:val="00B23454"/>
    <w:rsid w:val="00B23A03"/>
    <w:rsid w:val="00B30C5A"/>
    <w:rsid w:val="00B33B3C"/>
    <w:rsid w:val="00B34AC3"/>
    <w:rsid w:val="00B42DFF"/>
    <w:rsid w:val="00B535A2"/>
    <w:rsid w:val="00B67217"/>
    <w:rsid w:val="00B67B75"/>
    <w:rsid w:val="00B67F2A"/>
    <w:rsid w:val="00B70BA5"/>
    <w:rsid w:val="00B70D3D"/>
    <w:rsid w:val="00B711CA"/>
    <w:rsid w:val="00B7247B"/>
    <w:rsid w:val="00B74CCA"/>
    <w:rsid w:val="00B76B1F"/>
    <w:rsid w:val="00B77C43"/>
    <w:rsid w:val="00B85ED4"/>
    <w:rsid w:val="00B86667"/>
    <w:rsid w:val="00B9149E"/>
    <w:rsid w:val="00B926D9"/>
    <w:rsid w:val="00B95872"/>
    <w:rsid w:val="00BA039D"/>
    <w:rsid w:val="00BA4630"/>
    <w:rsid w:val="00BA5F90"/>
    <w:rsid w:val="00BA7616"/>
    <w:rsid w:val="00BB79A5"/>
    <w:rsid w:val="00BC23E0"/>
    <w:rsid w:val="00BC5EAE"/>
    <w:rsid w:val="00BC663D"/>
    <w:rsid w:val="00BC79EC"/>
    <w:rsid w:val="00BD4EAC"/>
    <w:rsid w:val="00BD631F"/>
    <w:rsid w:val="00BE691B"/>
    <w:rsid w:val="00BF61AB"/>
    <w:rsid w:val="00BF639A"/>
    <w:rsid w:val="00C00780"/>
    <w:rsid w:val="00C16957"/>
    <w:rsid w:val="00C17426"/>
    <w:rsid w:val="00C368F8"/>
    <w:rsid w:val="00C5046D"/>
    <w:rsid w:val="00C52172"/>
    <w:rsid w:val="00C53270"/>
    <w:rsid w:val="00C53869"/>
    <w:rsid w:val="00C539A8"/>
    <w:rsid w:val="00C546F4"/>
    <w:rsid w:val="00C5686D"/>
    <w:rsid w:val="00C62A5C"/>
    <w:rsid w:val="00C63E87"/>
    <w:rsid w:val="00C76929"/>
    <w:rsid w:val="00C80B96"/>
    <w:rsid w:val="00C849E0"/>
    <w:rsid w:val="00C84C26"/>
    <w:rsid w:val="00C9302B"/>
    <w:rsid w:val="00C967E8"/>
    <w:rsid w:val="00C9708B"/>
    <w:rsid w:val="00CA1D2E"/>
    <w:rsid w:val="00CA1D71"/>
    <w:rsid w:val="00CA369D"/>
    <w:rsid w:val="00CA3B4D"/>
    <w:rsid w:val="00CA4975"/>
    <w:rsid w:val="00CB2CF7"/>
    <w:rsid w:val="00CB7379"/>
    <w:rsid w:val="00CC0BD8"/>
    <w:rsid w:val="00CC1D3C"/>
    <w:rsid w:val="00CC2450"/>
    <w:rsid w:val="00CD1698"/>
    <w:rsid w:val="00CD29D6"/>
    <w:rsid w:val="00CD33AF"/>
    <w:rsid w:val="00CE0AAF"/>
    <w:rsid w:val="00CE2369"/>
    <w:rsid w:val="00CE4237"/>
    <w:rsid w:val="00CE5C67"/>
    <w:rsid w:val="00CE7576"/>
    <w:rsid w:val="00CE77A7"/>
    <w:rsid w:val="00CE782F"/>
    <w:rsid w:val="00CF33CB"/>
    <w:rsid w:val="00CF497B"/>
    <w:rsid w:val="00CF58F9"/>
    <w:rsid w:val="00CF5AC6"/>
    <w:rsid w:val="00CF5FD8"/>
    <w:rsid w:val="00D047B9"/>
    <w:rsid w:val="00D05DFE"/>
    <w:rsid w:val="00D226E5"/>
    <w:rsid w:val="00D229A6"/>
    <w:rsid w:val="00D22B3C"/>
    <w:rsid w:val="00D32C5C"/>
    <w:rsid w:val="00D355F0"/>
    <w:rsid w:val="00D421E3"/>
    <w:rsid w:val="00D5152B"/>
    <w:rsid w:val="00D534C6"/>
    <w:rsid w:val="00D5359D"/>
    <w:rsid w:val="00D55152"/>
    <w:rsid w:val="00D74315"/>
    <w:rsid w:val="00D80054"/>
    <w:rsid w:val="00D80362"/>
    <w:rsid w:val="00D836BE"/>
    <w:rsid w:val="00D83AC5"/>
    <w:rsid w:val="00DA0DE8"/>
    <w:rsid w:val="00DA2B4C"/>
    <w:rsid w:val="00DA3170"/>
    <w:rsid w:val="00DA7807"/>
    <w:rsid w:val="00DB19C5"/>
    <w:rsid w:val="00DB3C89"/>
    <w:rsid w:val="00DC0784"/>
    <w:rsid w:val="00DC0A58"/>
    <w:rsid w:val="00DC1ED3"/>
    <w:rsid w:val="00DC23F3"/>
    <w:rsid w:val="00DD2C55"/>
    <w:rsid w:val="00DD3315"/>
    <w:rsid w:val="00DD7577"/>
    <w:rsid w:val="00DE7DE9"/>
    <w:rsid w:val="00DF22D0"/>
    <w:rsid w:val="00DF319C"/>
    <w:rsid w:val="00DF453A"/>
    <w:rsid w:val="00DF7963"/>
    <w:rsid w:val="00E01255"/>
    <w:rsid w:val="00E01CEB"/>
    <w:rsid w:val="00E03C54"/>
    <w:rsid w:val="00E06077"/>
    <w:rsid w:val="00E06801"/>
    <w:rsid w:val="00E137CA"/>
    <w:rsid w:val="00E22C64"/>
    <w:rsid w:val="00E23845"/>
    <w:rsid w:val="00E23AC4"/>
    <w:rsid w:val="00E25EF7"/>
    <w:rsid w:val="00E2726F"/>
    <w:rsid w:val="00E330EE"/>
    <w:rsid w:val="00E34515"/>
    <w:rsid w:val="00E34C55"/>
    <w:rsid w:val="00E41DCD"/>
    <w:rsid w:val="00E47FC2"/>
    <w:rsid w:val="00E50F95"/>
    <w:rsid w:val="00E522FA"/>
    <w:rsid w:val="00E570A9"/>
    <w:rsid w:val="00E63035"/>
    <w:rsid w:val="00E65269"/>
    <w:rsid w:val="00E67A9C"/>
    <w:rsid w:val="00E71CD3"/>
    <w:rsid w:val="00E7263B"/>
    <w:rsid w:val="00E73FFE"/>
    <w:rsid w:val="00E76805"/>
    <w:rsid w:val="00E77086"/>
    <w:rsid w:val="00E81704"/>
    <w:rsid w:val="00E81CAD"/>
    <w:rsid w:val="00E828D4"/>
    <w:rsid w:val="00E8330F"/>
    <w:rsid w:val="00E93CF5"/>
    <w:rsid w:val="00EA0C07"/>
    <w:rsid w:val="00EA1968"/>
    <w:rsid w:val="00EA3BAC"/>
    <w:rsid w:val="00EA5055"/>
    <w:rsid w:val="00EA50AE"/>
    <w:rsid w:val="00EA534F"/>
    <w:rsid w:val="00EB0D8E"/>
    <w:rsid w:val="00EB2676"/>
    <w:rsid w:val="00EB3532"/>
    <w:rsid w:val="00EB6910"/>
    <w:rsid w:val="00EB7A98"/>
    <w:rsid w:val="00EC1823"/>
    <w:rsid w:val="00EC42B4"/>
    <w:rsid w:val="00ED318E"/>
    <w:rsid w:val="00ED6216"/>
    <w:rsid w:val="00ED6CC0"/>
    <w:rsid w:val="00EE0141"/>
    <w:rsid w:val="00EE1AE7"/>
    <w:rsid w:val="00EE1F1C"/>
    <w:rsid w:val="00EF3F9E"/>
    <w:rsid w:val="00EF5C4F"/>
    <w:rsid w:val="00EF701B"/>
    <w:rsid w:val="00F00670"/>
    <w:rsid w:val="00F017FE"/>
    <w:rsid w:val="00F10CFD"/>
    <w:rsid w:val="00F11EE6"/>
    <w:rsid w:val="00F234F7"/>
    <w:rsid w:val="00F35C49"/>
    <w:rsid w:val="00F435DB"/>
    <w:rsid w:val="00F512AB"/>
    <w:rsid w:val="00F542ED"/>
    <w:rsid w:val="00F54E01"/>
    <w:rsid w:val="00F575C1"/>
    <w:rsid w:val="00F57B5E"/>
    <w:rsid w:val="00F641AB"/>
    <w:rsid w:val="00F64C66"/>
    <w:rsid w:val="00F71444"/>
    <w:rsid w:val="00F750D0"/>
    <w:rsid w:val="00F767CC"/>
    <w:rsid w:val="00F768E8"/>
    <w:rsid w:val="00F77896"/>
    <w:rsid w:val="00F77DA7"/>
    <w:rsid w:val="00F77DE6"/>
    <w:rsid w:val="00F83299"/>
    <w:rsid w:val="00F83A7D"/>
    <w:rsid w:val="00F8474D"/>
    <w:rsid w:val="00F855E9"/>
    <w:rsid w:val="00F85B1A"/>
    <w:rsid w:val="00F86861"/>
    <w:rsid w:val="00F87162"/>
    <w:rsid w:val="00F963B2"/>
    <w:rsid w:val="00F96A70"/>
    <w:rsid w:val="00FA3D58"/>
    <w:rsid w:val="00FA4123"/>
    <w:rsid w:val="00FB35EF"/>
    <w:rsid w:val="00FB43A5"/>
    <w:rsid w:val="00FC0A05"/>
    <w:rsid w:val="00FC1BA1"/>
    <w:rsid w:val="00FC23E4"/>
    <w:rsid w:val="00FC4C20"/>
    <w:rsid w:val="00FD2851"/>
    <w:rsid w:val="00FD486D"/>
    <w:rsid w:val="00FD6795"/>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642F0381-3F37-4B46-8016-7080976CF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20BA"/>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styleId="NichtaufgelsteErwhnung">
    <w:name w:val="Unresolved Mention"/>
    <w:basedOn w:val="Absatz-Standardschriftart"/>
    <w:uiPriority w:val="99"/>
    <w:semiHidden/>
    <w:unhideWhenUsed/>
    <w:rsid w:val="003B6613"/>
    <w:rPr>
      <w:color w:val="605E5C"/>
      <w:shd w:val="clear" w:color="auto" w:fill="E1DFDD"/>
    </w:rPr>
  </w:style>
  <w:style w:type="character" w:styleId="BesuchterLink">
    <w:name w:val="FollowedHyperlink"/>
    <w:basedOn w:val="Absatz-Standardschriftart"/>
    <w:uiPriority w:val="99"/>
    <w:semiHidden/>
    <w:unhideWhenUsed/>
    <w:rsid w:val="00892E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45774113">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743576561">
      <w:bodyDiv w:val="1"/>
      <w:marLeft w:val="0"/>
      <w:marRight w:val="0"/>
      <w:marTop w:val="0"/>
      <w:marBottom w:val="0"/>
      <w:divBdr>
        <w:top w:val="none" w:sz="0" w:space="0" w:color="auto"/>
        <w:left w:val="none" w:sz="0" w:space="0" w:color="auto"/>
        <w:bottom w:val="none" w:sz="0" w:space="0" w:color="auto"/>
        <w:right w:val="none" w:sz="0" w:space="0" w:color="auto"/>
      </w:divBdr>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 w:id="209585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ediaportal.hobby-caravan.de/f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resse@hobby-caravan.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obby-caravan.de/fr/"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p:Policy xmlns:p="office.server.policy" id="" local="true">
  <p:Name>Dokument</p:Name>
  <p:Description/>
  <p:Statement/>
  <p:PolicyItems>
    <p:PolicyItem featureId="Microsoft.Office.RecordsManagement.PolicyFeatures.PolicyAudit" staticId="0x010100ECB9736DF0A55049A05CD03D6D08CFBE|1757814118" UniqueId="e2a4d44b-0238-4c19-b44c-98b9d5fed8ba">
      <p:Name>Überwachung</p:Name>
      <p:Description>Überwacht Benutzeraktionen in Dokumenten und Listenelementen und schreibt diese in das Überwachungsprotokoll.</p:Description>
      <p:CustomData>
        <Audit>
          <Update/>
          <CheckInOut/>
          <MoveCopy/>
          <DeleteRestore/>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kument" ma:contentTypeID="0x010100ECB9736DF0A55049A05CD03D6D08CFBE" ma:contentTypeVersion="23" ma:contentTypeDescription="Ein neues Dokument erstellen." ma:contentTypeScope="" ma:versionID="18614bf5a9923f9db6baeffe127ab9b1">
  <xsd:schema xmlns:xsd="http://www.w3.org/2001/XMLSchema" xmlns:xs="http://www.w3.org/2001/XMLSchema" xmlns:p="http://schemas.microsoft.com/office/2006/metadata/properties" xmlns:ns1="http://schemas.microsoft.com/sharepoint/v3" xmlns:ns2="cbf3458c-c495-4140-adb6-3a7b63405712" xmlns:ns3="51342681-d34b-4926-8dac-7dc52d265e07" targetNamespace="http://schemas.microsoft.com/office/2006/metadata/properties" ma:root="true" ma:fieldsID="976371e19e1b5a327c623382adba2d7b" ns1:_="" ns2:_="" ns3:_="">
    <xsd:import namespace="http://schemas.microsoft.com/sharepoint/v3"/>
    <xsd:import namespace="cbf3458c-c495-4140-adb6-3a7b63405712"/>
    <xsd:import namespace="51342681-d34b-4926-8dac-7dc52d265e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1:_dlc_Exempt"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f3458c-c495-4140-adb6-3a7b6340571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f1535398-ea6c-4608-b79e-2f6a03e82ca2}" ma:internalName="TaxCatchAll" ma:showField="CatchAllData" ma:web="cbf3458c-c495-4140-adb6-3a7b634057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42681-d34b-4926-8dac-7dc52d265e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143ccc31-aec5-416f-93a2-5d951ca977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548C12-839B-4C89-A0E3-3C7EB0360287}">
  <ds:schemaRefs>
    <ds:schemaRef ds:uri="http://schemas.microsoft.com/sharepoint/v3/contenttype/forms"/>
  </ds:schemaRefs>
</ds:datastoreItem>
</file>

<file path=customXml/itemProps2.xml><?xml version="1.0" encoding="utf-8"?>
<ds:datastoreItem xmlns:ds="http://schemas.openxmlformats.org/officeDocument/2006/customXml" ds:itemID="{378012F6-CC53-4667-9D2B-27BD3AC6D2C7}">
  <ds:schemaRefs>
    <ds:schemaRef ds:uri="http://schemas.openxmlformats.org/officeDocument/2006/bibliography"/>
  </ds:schemaRefs>
</ds:datastoreItem>
</file>

<file path=customXml/itemProps3.xml><?xml version="1.0" encoding="utf-8"?>
<ds:datastoreItem xmlns:ds="http://schemas.openxmlformats.org/officeDocument/2006/customXml" ds:itemID="{9C7354F7-4449-4FC1-8460-3C03F07504AA}">
  <ds:schemaRefs>
    <ds:schemaRef ds:uri="office.server.policy"/>
  </ds:schemaRefs>
</ds:datastoreItem>
</file>

<file path=customXml/itemProps4.xml><?xml version="1.0" encoding="utf-8"?>
<ds:datastoreItem xmlns:ds="http://schemas.openxmlformats.org/officeDocument/2006/customXml" ds:itemID="{5E6CE0DC-9488-46E8-9425-3DD6425D1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f3458c-c495-4140-adb6-3a7b63405712"/>
    <ds:schemaRef ds:uri="51342681-d34b-4926-8dac-7dc52d265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822</Words>
  <Characters>5182</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5993</CharactersWithSpaces>
  <SharedDoc>false</SharedDoc>
  <HLinks>
    <vt:vector size="18" baseType="variant">
      <vt:variant>
        <vt:i4>5898305</vt:i4>
      </vt:variant>
      <vt:variant>
        <vt:i4>6</vt:i4>
      </vt:variant>
      <vt:variant>
        <vt:i4>0</vt:i4>
      </vt:variant>
      <vt:variant>
        <vt:i4>5</vt:i4>
      </vt:variant>
      <vt:variant>
        <vt:lpwstr>https://mediaportal.hobby-caravan.de/</vt:lpwstr>
      </vt:variant>
      <vt:variant>
        <vt:lpwstr/>
      </vt:variant>
      <vt:variant>
        <vt:i4>5111856</vt:i4>
      </vt:variant>
      <vt:variant>
        <vt:i4>3</vt:i4>
      </vt:variant>
      <vt:variant>
        <vt:i4>0</vt:i4>
      </vt:variant>
      <vt:variant>
        <vt:i4>5</vt:i4>
      </vt:variant>
      <vt:variant>
        <vt:lpwstr>mailto:presse@hobby-caravan.de</vt:lpwstr>
      </vt:variant>
      <vt:variant>
        <vt:lpwstr/>
      </vt:variant>
      <vt:variant>
        <vt:i4>1704026</vt:i4>
      </vt:variant>
      <vt:variant>
        <vt:i4>0</vt:i4>
      </vt:variant>
      <vt:variant>
        <vt:i4>0</vt:i4>
      </vt:variant>
      <vt:variant>
        <vt:i4>5</vt:i4>
      </vt:variant>
      <vt:variant>
        <vt:lpwstr>http://www.hobby-caravan.de/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Laura Arndt</cp:lastModifiedBy>
  <cp:revision>7</cp:revision>
  <cp:lastPrinted>2023-01-06T18:24:00Z</cp:lastPrinted>
  <dcterms:created xsi:type="dcterms:W3CDTF">2024-06-25T08:48:00Z</dcterms:created>
  <dcterms:modified xsi:type="dcterms:W3CDTF">2024-08-27T12:01:00Z</dcterms:modified>
</cp:coreProperties>
</file>